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9A40A" w14:textId="172B9065" w:rsidR="009F2AAF" w:rsidRPr="009F2AAF" w:rsidRDefault="009F2AAF" w:rsidP="009F2AAF">
      <w:pPr>
        <w:spacing w:after="462" w:line="259" w:lineRule="auto"/>
        <w:ind w:left="0" w:right="149" w:firstLine="0"/>
        <w:jc w:val="center"/>
      </w:pPr>
      <w:r w:rsidRPr="009F2AAF">
        <w:rPr>
          <w:noProof/>
        </w:rPr>
        <w:drawing>
          <wp:anchor distT="0" distB="0" distL="114300" distR="114300" simplePos="0" relativeHeight="251658242" behindDoc="0" locked="0" layoutInCell="1" allowOverlap="1" wp14:anchorId="1B0B4242" wp14:editId="0E2090DA">
            <wp:simplePos x="0" y="0"/>
            <wp:positionH relativeFrom="column">
              <wp:posOffset>929148</wp:posOffset>
            </wp:positionH>
            <wp:positionV relativeFrom="paragraph">
              <wp:posOffset>-31115</wp:posOffset>
            </wp:positionV>
            <wp:extent cx="3532923" cy="1561672"/>
            <wp:effectExtent l="0" t="0" r="0" b="635"/>
            <wp:wrapNone/>
            <wp:docPr id="2126749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2923" cy="15616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2D361E" w14:textId="4E249A10" w:rsidR="00F6583D" w:rsidRDefault="00F6583D" w:rsidP="00F6583D">
      <w:pPr>
        <w:spacing w:after="462" w:line="259" w:lineRule="auto"/>
        <w:ind w:left="0" w:right="149" w:firstLine="0"/>
        <w:jc w:val="center"/>
      </w:pPr>
    </w:p>
    <w:p w14:paraId="1F791F01" w14:textId="77777777" w:rsidR="009F2AAF" w:rsidRDefault="009F2AAF" w:rsidP="00F6583D">
      <w:pPr>
        <w:spacing w:after="462" w:line="259" w:lineRule="auto"/>
        <w:ind w:left="0" w:right="149" w:firstLine="0"/>
        <w:jc w:val="center"/>
        <w:rPr>
          <w:color w:val="77206D" w:themeColor="accent5"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FFDA3C" w14:textId="7F66A29B" w:rsidR="003609F1" w:rsidRPr="00F6583D" w:rsidRDefault="5C589141" w:rsidP="00F6583D">
      <w:pPr>
        <w:spacing w:after="462" w:line="259" w:lineRule="auto"/>
        <w:ind w:left="0" w:right="149" w:firstLine="0"/>
        <w:jc w:val="center"/>
        <w:rPr>
          <w:sz w:val="84"/>
        </w:rPr>
      </w:pPr>
      <w:r w:rsidRPr="000F273F">
        <w:rPr>
          <w:color w:val="77206D" w:themeColor="accent5"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Adult Safeguarding</w:t>
      </w:r>
      <w:r w:rsidR="0668DD5E" w:rsidRPr="000F273F">
        <w:rPr>
          <w:color w:val="77206D" w:themeColor="accent5"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Sport</w:t>
      </w:r>
      <w:r w:rsidRPr="000F273F">
        <w:rPr>
          <w:color w:val="77206D" w:themeColor="accent5"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72DE4" w:rsidRPr="000F273F">
        <w:rPr>
          <w:color w:val="77206D" w:themeColor="accent5"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Resource Pack </w:t>
      </w:r>
    </w:p>
    <w:p w14:paraId="7DE91E57" w14:textId="6FD0FAD2" w:rsidR="00737C79" w:rsidRPr="00737C79" w:rsidRDefault="00737C79" w:rsidP="0F3C3A7D">
      <w:pPr>
        <w:spacing w:after="462" w:line="259" w:lineRule="auto"/>
        <w:ind w:left="0" w:right="149" w:firstLine="0"/>
        <w:jc w:val="center"/>
        <w:rPr>
          <w:color w:val="77206D" w:themeColor="accent5"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F3C3A7D">
        <w:rPr>
          <w:color w:val="77206D" w:themeColor="accent5"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June 2026</w:t>
      </w:r>
    </w:p>
    <w:p w14:paraId="256403F1" w14:textId="3DDD6B23" w:rsidR="003609F1" w:rsidRDefault="00B4121F">
      <w:pPr>
        <w:spacing w:after="1287" w:line="259" w:lineRule="auto"/>
        <w:ind w:left="974" w:firstLine="0"/>
        <w:jc w:val="left"/>
      </w:pPr>
      <w:r>
        <w:rPr>
          <w:noProof/>
        </w:rPr>
        <w:drawing>
          <wp:anchor distT="0" distB="0" distL="114300" distR="114300" simplePos="0" relativeHeight="251658240" behindDoc="0" locked="0" layoutInCell="1" allowOverlap="1" wp14:anchorId="0AEC513A" wp14:editId="2DA533E1">
            <wp:simplePos x="0" y="0"/>
            <wp:positionH relativeFrom="column">
              <wp:posOffset>192815</wp:posOffset>
            </wp:positionH>
            <wp:positionV relativeFrom="paragraph">
              <wp:posOffset>3619500</wp:posOffset>
            </wp:positionV>
            <wp:extent cx="2167255" cy="834793"/>
            <wp:effectExtent l="0" t="0" r="4445" b="3810"/>
            <wp:wrapNone/>
            <wp:docPr id="2692" name="Picture 2692"/>
            <wp:cNvGraphicFramePr/>
            <a:graphic xmlns:a="http://schemas.openxmlformats.org/drawingml/2006/main">
              <a:graphicData uri="http://schemas.openxmlformats.org/drawingml/2006/picture">
                <pic:pic xmlns:pic="http://schemas.openxmlformats.org/drawingml/2006/picture">
                  <pic:nvPicPr>
                    <pic:cNvPr id="2692" name="Picture 2692"/>
                    <pic:cNvPicPr/>
                  </pic:nvPicPr>
                  <pic:blipFill>
                    <a:blip r:embed="rId12"/>
                    <a:stretch>
                      <a:fillRect/>
                    </a:stretch>
                  </pic:blipFill>
                  <pic:spPr>
                    <a:xfrm>
                      <a:off x="0" y="0"/>
                      <a:ext cx="2167255" cy="83479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47C0F3D1" wp14:editId="27E3C422">
            <wp:simplePos x="0" y="0"/>
            <wp:positionH relativeFrom="column">
              <wp:posOffset>2942976</wp:posOffset>
            </wp:positionH>
            <wp:positionV relativeFrom="paragraph">
              <wp:posOffset>3496945</wp:posOffset>
            </wp:positionV>
            <wp:extent cx="2501265" cy="955040"/>
            <wp:effectExtent l="0" t="0" r="0" b="0"/>
            <wp:wrapSquare wrapText="bothSides"/>
            <wp:docPr id="13630960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96086" name="Picture 1363096086"/>
                    <pic:cNvPicPr/>
                  </pic:nvPicPr>
                  <pic:blipFill>
                    <a:blip r:embed="rId13">
                      <a:extLst>
                        <a:ext uri="{28A0092B-C50C-407E-A947-70E740481C1C}">
                          <a14:useLocalDpi xmlns:a14="http://schemas.microsoft.com/office/drawing/2010/main"/>
                        </a:ext>
                      </a:extLst>
                    </a:blip>
                    <a:stretch>
                      <a:fillRect/>
                    </a:stretch>
                  </pic:blipFill>
                  <pic:spPr>
                    <a:xfrm>
                      <a:off x="0" y="0"/>
                      <a:ext cx="2501265" cy="955040"/>
                    </a:xfrm>
                    <a:prstGeom prst="rect">
                      <a:avLst/>
                    </a:prstGeom>
                  </pic:spPr>
                </pic:pic>
              </a:graphicData>
            </a:graphic>
            <wp14:sizeRelH relativeFrom="page">
              <wp14:pctWidth>0</wp14:pctWidth>
            </wp14:sizeRelH>
            <wp14:sizeRelV relativeFrom="page">
              <wp14:pctHeight>0</wp14:pctHeight>
            </wp14:sizeRelV>
          </wp:anchor>
        </w:drawing>
      </w:r>
      <w:r w:rsidR="00172DE4">
        <w:rPr>
          <w:noProof/>
        </w:rPr>
        <w:drawing>
          <wp:inline distT="0" distB="0" distL="0" distR="0" wp14:anchorId="315FE324" wp14:editId="06335854">
            <wp:extent cx="4194049" cy="2804959"/>
            <wp:effectExtent l="0" t="0" r="0" b="0"/>
            <wp:docPr id="275144" name="Picture 275144"/>
            <wp:cNvGraphicFramePr/>
            <a:graphic xmlns:a="http://schemas.openxmlformats.org/drawingml/2006/main">
              <a:graphicData uri="http://schemas.openxmlformats.org/drawingml/2006/picture">
                <pic:pic xmlns:pic="http://schemas.openxmlformats.org/drawingml/2006/picture">
                  <pic:nvPicPr>
                    <pic:cNvPr id="275144" name="Picture 275144"/>
                    <pic:cNvPicPr/>
                  </pic:nvPicPr>
                  <pic:blipFill>
                    <a:blip r:embed="rId14"/>
                    <a:stretch>
                      <a:fillRect/>
                    </a:stretch>
                  </pic:blipFill>
                  <pic:spPr>
                    <a:xfrm>
                      <a:off x="0" y="0"/>
                      <a:ext cx="4194049" cy="2804959"/>
                    </a:xfrm>
                    <a:prstGeom prst="rect">
                      <a:avLst/>
                    </a:prstGeom>
                  </pic:spPr>
                </pic:pic>
              </a:graphicData>
            </a:graphic>
          </wp:inline>
        </w:drawing>
      </w:r>
    </w:p>
    <w:p w14:paraId="7C67D76A" w14:textId="65BCAC55" w:rsidR="000B58CA" w:rsidRDefault="006B76FE" w:rsidP="00BA67EB">
      <w:pPr>
        <w:spacing w:after="0" w:line="259" w:lineRule="auto"/>
        <w:ind w:left="2150" w:firstLine="0"/>
        <w:jc w:val="left"/>
      </w:pPr>
      <w:r>
        <w:t xml:space="preserve"> </w:t>
      </w:r>
      <w:r w:rsidR="003A60DC">
        <w:t xml:space="preserve"> </w:t>
      </w:r>
    </w:p>
    <w:p w14:paraId="1A2B8C27" w14:textId="37D7725B" w:rsidR="001F3706" w:rsidRPr="001F3706" w:rsidRDefault="001F3706" w:rsidP="0F3C3A7D">
      <w:pPr>
        <w:spacing w:after="160" w:line="278" w:lineRule="auto"/>
        <w:ind w:left="0" w:firstLine="0"/>
        <w:jc w:val="left"/>
      </w:pPr>
    </w:p>
    <w:p w14:paraId="0B062774" w14:textId="6D7707D0" w:rsidR="00BA67EB" w:rsidRPr="000F273F" w:rsidRDefault="00BA67EB" w:rsidP="000F273F">
      <w:pPr>
        <w:spacing w:after="0" w:line="259" w:lineRule="auto"/>
        <w:ind w:left="0" w:firstLine="0"/>
        <w:jc w:val="left"/>
        <w:rPr>
          <w:color w:val="77206D" w:themeColor="accent5" w:themeShade="BF"/>
        </w:rPr>
      </w:pPr>
    </w:p>
    <w:p w14:paraId="74A8DF21" w14:textId="542B94C9" w:rsidR="004E184D" w:rsidRPr="000F273F" w:rsidRDefault="000E73BF" w:rsidP="00EE6DD4">
      <w:pPr>
        <w:pStyle w:val="ResourceTitle"/>
        <w:rPr>
          <w:sz w:val="60"/>
          <w:szCs w:val="60"/>
        </w:rPr>
      </w:pPr>
      <w:bookmarkStart w:id="0" w:name="resource1"/>
      <w:r w:rsidRPr="000433FD">
        <w:rPr>
          <w:sz w:val="60"/>
          <w:szCs w:val="60"/>
        </w:rPr>
        <w:lastRenderedPageBreak/>
        <w:t>Resource 1</w:t>
      </w:r>
      <w:r w:rsidR="004E184D" w:rsidRPr="000F273F">
        <w:rPr>
          <w:sz w:val="60"/>
          <w:szCs w:val="60"/>
        </w:rPr>
        <w:t>:</w:t>
      </w:r>
    </w:p>
    <w:p w14:paraId="5359F45F" w14:textId="5DF755F1" w:rsidR="003609F1" w:rsidRPr="000F273F" w:rsidRDefault="00172DE4" w:rsidP="00EE6DD4">
      <w:pPr>
        <w:pStyle w:val="ResourceTitle"/>
        <w:rPr>
          <w:sz w:val="60"/>
          <w:szCs w:val="60"/>
        </w:rPr>
      </w:pPr>
      <w:r w:rsidRPr="000433FD">
        <w:rPr>
          <w:sz w:val="60"/>
          <w:szCs w:val="60"/>
        </w:rPr>
        <w:t>Adult Safeguarding Policy</w:t>
      </w:r>
    </w:p>
    <w:bookmarkEnd w:id="0"/>
    <w:p w14:paraId="5A28F610" w14:textId="77777777" w:rsidR="000433FD" w:rsidRPr="000433FD" w:rsidRDefault="000433FD" w:rsidP="008108E6">
      <w:pPr>
        <w:pStyle w:val="ResourceTitle"/>
        <w:rPr>
          <w:sz w:val="60"/>
          <w:szCs w:val="60"/>
        </w:rPr>
      </w:pPr>
    </w:p>
    <w:p w14:paraId="3F786783" w14:textId="77777777" w:rsidR="000F273F" w:rsidRDefault="00172DE4" w:rsidP="00EE6DD4">
      <w:pPr>
        <w:pStyle w:val="ResourceTitle"/>
      </w:pPr>
      <w:r>
        <w:rPr>
          <w:noProof/>
        </w:rPr>
        <w:drawing>
          <wp:inline distT="0" distB="0" distL="0" distR="0" wp14:anchorId="40E92A0A" wp14:editId="43E26253">
            <wp:extent cx="5534693" cy="3524596"/>
            <wp:effectExtent l="0" t="0" r="8890" b="0"/>
            <wp:docPr id="5023" name="Picture 5023"/>
            <wp:cNvGraphicFramePr/>
            <a:graphic xmlns:a="http://schemas.openxmlformats.org/drawingml/2006/main">
              <a:graphicData uri="http://schemas.openxmlformats.org/drawingml/2006/picture">
                <pic:pic xmlns:pic="http://schemas.openxmlformats.org/drawingml/2006/picture">
                  <pic:nvPicPr>
                    <pic:cNvPr id="5023" name="Picture 5023"/>
                    <pic:cNvPicPr/>
                  </pic:nvPicPr>
                  <pic:blipFill>
                    <a:blip r:embed="rId15"/>
                    <a:stretch>
                      <a:fillRect/>
                    </a:stretch>
                  </pic:blipFill>
                  <pic:spPr>
                    <a:xfrm>
                      <a:off x="0" y="0"/>
                      <a:ext cx="5544164" cy="3530628"/>
                    </a:xfrm>
                    <a:prstGeom prst="rect">
                      <a:avLst/>
                    </a:prstGeom>
                  </pic:spPr>
                </pic:pic>
              </a:graphicData>
            </a:graphic>
          </wp:inline>
        </w:drawing>
      </w:r>
    </w:p>
    <w:p w14:paraId="16A5E744" w14:textId="77777777" w:rsidR="000433FD" w:rsidRDefault="000433FD" w:rsidP="008108E6">
      <w:pPr>
        <w:pStyle w:val="ResourceTitle"/>
        <w:rPr>
          <w:szCs w:val="48"/>
        </w:rPr>
      </w:pPr>
    </w:p>
    <w:p w14:paraId="421A8FE5" w14:textId="4C3E8CA1" w:rsidR="00BA67EB" w:rsidRPr="000433FD" w:rsidRDefault="00172DE4" w:rsidP="00EE6DD4">
      <w:pPr>
        <w:pStyle w:val="ResourceTitle"/>
        <w:rPr>
          <w:sz w:val="44"/>
          <w:szCs w:val="48"/>
        </w:rPr>
      </w:pPr>
      <w:r w:rsidRPr="000433FD">
        <w:rPr>
          <w:szCs w:val="48"/>
        </w:rPr>
        <w:t>Protecting Adults.</w:t>
      </w:r>
      <w:r w:rsidR="000F273F" w:rsidRPr="000433FD">
        <w:rPr>
          <w:sz w:val="20"/>
          <w:szCs w:val="20"/>
        </w:rPr>
        <w:t xml:space="preserve"> </w:t>
      </w:r>
      <w:r w:rsidR="000433FD">
        <w:rPr>
          <w:sz w:val="20"/>
          <w:szCs w:val="20"/>
        </w:rPr>
        <w:t xml:space="preserve"> </w:t>
      </w:r>
      <w:r w:rsidRPr="000433FD">
        <w:rPr>
          <w:szCs w:val="48"/>
        </w:rPr>
        <w:t>Strengthening</w:t>
      </w:r>
      <w:r>
        <w:rPr>
          <w:szCs w:val="48"/>
        </w:rPr>
        <w:t xml:space="preserve"> </w:t>
      </w:r>
      <w:r w:rsidRPr="000433FD">
        <w:rPr>
          <w:szCs w:val="48"/>
        </w:rPr>
        <w:t>Sport.</w:t>
      </w:r>
    </w:p>
    <w:p w14:paraId="00E50720" w14:textId="7F581AB6" w:rsidR="00BA67EB" w:rsidRDefault="00BA67EB" w:rsidP="00BA67EB">
      <w:pPr>
        <w:spacing w:after="293" w:line="261" w:lineRule="auto"/>
        <w:ind w:left="1311" w:hanging="10"/>
        <w:jc w:val="left"/>
      </w:pPr>
    </w:p>
    <w:p w14:paraId="425D6B19" w14:textId="0961C91E" w:rsidR="00BA67EB" w:rsidRDefault="009670D9" w:rsidP="0F3C3A7D">
      <w:pPr>
        <w:spacing w:after="0" w:line="259" w:lineRule="auto"/>
        <w:ind w:left="998" w:firstLine="0"/>
        <w:jc w:val="left"/>
        <w:sectPr w:rsidR="00BA67EB" w:rsidSect="000433FD">
          <w:footerReference w:type="default" r:id="rId16"/>
          <w:pgSz w:w="11909" w:h="16843"/>
          <w:pgMar w:top="1440" w:right="1440" w:bottom="1440" w:left="1440" w:header="720" w:footer="720" w:gutter="0"/>
          <w:cols w:space="720"/>
          <w:docGrid w:linePitch="354"/>
        </w:sectPr>
      </w:pPr>
      <w:r w:rsidRPr="009F2AAF">
        <w:rPr>
          <w:noProof/>
        </w:rPr>
        <w:drawing>
          <wp:anchor distT="0" distB="0" distL="114300" distR="114300" simplePos="0" relativeHeight="251658248" behindDoc="0" locked="0" layoutInCell="1" allowOverlap="1" wp14:anchorId="1B4E6F60" wp14:editId="7E6CB270">
            <wp:simplePos x="0" y="0"/>
            <wp:positionH relativeFrom="column">
              <wp:posOffset>3496310</wp:posOffset>
            </wp:positionH>
            <wp:positionV relativeFrom="paragraph">
              <wp:posOffset>1550777</wp:posOffset>
            </wp:positionV>
            <wp:extent cx="1896745" cy="838200"/>
            <wp:effectExtent l="0" t="0" r="8255" b="0"/>
            <wp:wrapNone/>
            <wp:docPr id="826273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674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7" behindDoc="0" locked="0" layoutInCell="1" allowOverlap="1" wp14:anchorId="659AE905" wp14:editId="333CEC0D">
            <wp:simplePos x="0" y="0"/>
            <wp:positionH relativeFrom="column">
              <wp:posOffset>-12700</wp:posOffset>
            </wp:positionH>
            <wp:positionV relativeFrom="paragraph">
              <wp:posOffset>1606964</wp:posOffset>
            </wp:positionV>
            <wp:extent cx="2501265" cy="955040"/>
            <wp:effectExtent l="0" t="0" r="0" b="0"/>
            <wp:wrapSquare wrapText="bothSides"/>
            <wp:docPr id="21068709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96086" name="Picture 1363096086"/>
                    <pic:cNvPicPr/>
                  </pic:nvPicPr>
                  <pic:blipFill>
                    <a:blip r:embed="rId13">
                      <a:extLst>
                        <a:ext uri="{28A0092B-C50C-407E-A947-70E740481C1C}">
                          <a14:useLocalDpi xmlns:a14="http://schemas.microsoft.com/office/drawing/2010/main"/>
                        </a:ext>
                      </a:extLst>
                    </a:blip>
                    <a:stretch>
                      <a:fillRect/>
                    </a:stretch>
                  </pic:blipFill>
                  <pic:spPr>
                    <a:xfrm>
                      <a:off x="0" y="0"/>
                      <a:ext cx="2501265" cy="955040"/>
                    </a:xfrm>
                    <a:prstGeom prst="rect">
                      <a:avLst/>
                    </a:prstGeom>
                  </pic:spPr>
                </pic:pic>
              </a:graphicData>
            </a:graphic>
            <wp14:sizeRelH relativeFrom="page">
              <wp14:pctWidth>0</wp14:pctWidth>
            </wp14:sizeRelH>
            <wp14:sizeRelV relativeFrom="page">
              <wp14:pctHeight>0</wp14:pctHeight>
            </wp14:sizeRelV>
          </wp:anchor>
        </w:drawing>
      </w:r>
    </w:p>
    <w:p w14:paraId="4C8A4827" w14:textId="1E1299E4" w:rsidR="003609F1" w:rsidRPr="005B289F" w:rsidRDefault="004472BB" w:rsidP="00E12B55">
      <w:pPr>
        <w:spacing w:after="711" w:line="265" w:lineRule="auto"/>
        <w:ind w:left="0" w:firstLine="0"/>
        <w:rPr>
          <w:sz w:val="24"/>
        </w:rPr>
      </w:pPr>
      <w:r>
        <w:rPr>
          <w:sz w:val="24"/>
        </w:rPr>
        <w:lastRenderedPageBreak/>
        <w:t>Standard</w:t>
      </w:r>
      <w:r w:rsidR="00A74FCF" w:rsidRPr="005B289F">
        <w:rPr>
          <w:sz w:val="24"/>
        </w:rPr>
        <w:t xml:space="preserve"> 1 - The organisation has a written adult safeguarding policy supported by robust procedures and guidelines.</w:t>
      </w:r>
    </w:p>
    <w:tbl>
      <w:tblPr>
        <w:tblStyle w:val="TableGrid"/>
        <w:tblW w:w="16014" w:type="dxa"/>
        <w:tblInd w:w="-218" w:type="dxa"/>
        <w:tblCellMar>
          <w:top w:w="82" w:type="dxa"/>
          <w:left w:w="214" w:type="dxa"/>
        </w:tblCellMar>
        <w:tblLook w:val="04A0" w:firstRow="1" w:lastRow="0" w:firstColumn="1" w:lastColumn="0" w:noHBand="0" w:noVBand="1"/>
      </w:tblPr>
      <w:tblGrid>
        <w:gridCol w:w="6452"/>
        <w:gridCol w:w="2605"/>
        <w:gridCol w:w="2498"/>
        <w:gridCol w:w="4459"/>
      </w:tblGrid>
      <w:tr w:rsidR="003609F1" w:rsidRPr="00E31EAF" w14:paraId="5CE4AE8C" w14:textId="77777777" w:rsidTr="00585C42">
        <w:trPr>
          <w:trHeight w:val="662"/>
        </w:trPr>
        <w:tc>
          <w:tcPr>
            <w:tcW w:w="6452" w:type="dxa"/>
            <w:tcBorders>
              <w:top w:val="single" w:sz="2" w:space="0" w:color="000000"/>
              <w:left w:val="single" w:sz="2" w:space="0" w:color="000000"/>
              <w:bottom w:val="single" w:sz="2" w:space="0" w:color="000000"/>
              <w:right w:val="single" w:sz="2" w:space="0" w:color="000000"/>
            </w:tcBorders>
            <w:shd w:val="clear" w:color="auto" w:fill="D9F2D0" w:themeFill="accent6" w:themeFillTint="33"/>
            <w:vAlign w:val="center"/>
          </w:tcPr>
          <w:p w14:paraId="6FFECE51" w14:textId="77777777" w:rsidR="003609F1" w:rsidRPr="00E31EAF" w:rsidRDefault="00172DE4" w:rsidP="00585C42">
            <w:pPr>
              <w:spacing w:after="0" w:line="259" w:lineRule="auto"/>
              <w:ind w:left="360" w:firstLine="0"/>
              <w:jc w:val="left"/>
              <w:rPr>
                <w:b/>
                <w:bCs/>
                <w:sz w:val="24"/>
              </w:rPr>
            </w:pPr>
            <w:r w:rsidRPr="00E31EAF">
              <w:rPr>
                <w:b/>
                <w:bCs/>
                <w:sz w:val="24"/>
              </w:rPr>
              <w:t>Checklist</w:t>
            </w:r>
          </w:p>
        </w:tc>
        <w:tc>
          <w:tcPr>
            <w:tcW w:w="2605" w:type="dxa"/>
            <w:tcBorders>
              <w:top w:val="single" w:sz="2" w:space="0" w:color="000000"/>
              <w:left w:val="single" w:sz="2" w:space="0" w:color="000000"/>
              <w:bottom w:val="single" w:sz="2" w:space="0" w:color="000000"/>
              <w:right w:val="single" w:sz="2" w:space="0" w:color="000000"/>
            </w:tcBorders>
            <w:shd w:val="clear" w:color="auto" w:fill="D9F2D0" w:themeFill="accent6" w:themeFillTint="33"/>
            <w:vAlign w:val="center"/>
          </w:tcPr>
          <w:p w14:paraId="1D3DE493" w14:textId="77777777" w:rsidR="003609F1" w:rsidRPr="00E31EAF" w:rsidRDefault="00172DE4" w:rsidP="00585C42">
            <w:pPr>
              <w:spacing w:after="0" w:line="259" w:lineRule="auto"/>
              <w:ind w:left="0" w:right="291" w:firstLine="0"/>
              <w:jc w:val="left"/>
              <w:rPr>
                <w:b/>
                <w:bCs/>
                <w:sz w:val="24"/>
              </w:rPr>
            </w:pPr>
            <w:r w:rsidRPr="00E31EAF">
              <w:rPr>
                <w:b/>
                <w:bCs/>
                <w:sz w:val="24"/>
              </w:rPr>
              <w:t>Supporting Evidence</w:t>
            </w:r>
          </w:p>
        </w:tc>
        <w:tc>
          <w:tcPr>
            <w:tcW w:w="2498" w:type="dxa"/>
            <w:tcBorders>
              <w:top w:val="single" w:sz="2" w:space="0" w:color="000000"/>
              <w:left w:val="single" w:sz="2" w:space="0" w:color="000000"/>
              <w:bottom w:val="single" w:sz="2" w:space="0" w:color="000000"/>
              <w:right w:val="single" w:sz="2" w:space="0" w:color="000000"/>
            </w:tcBorders>
            <w:shd w:val="clear" w:color="auto" w:fill="D9F2D0" w:themeFill="accent6" w:themeFillTint="33"/>
            <w:vAlign w:val="center"/>
          </w:tcPr>
          <w:p w14:paraId="0C51DD8F" w14:textId="77777777" w:rsidR="008B5C0A" w:rsidRDefault="00172DE4" w:rsidP="00585C42">
            <w:pPr>
              <w:spacing w:after="0" w:line="259" w:lineRule="auto"/>
              <w:ind w:left="98" w:firstLine="0"/>
              <w:jc w:val="left"/>
              <w:rPr>
                <w:b/>
                <w:bCs/>
                <w:sz w:val="24"/>
              </w:rPr>
            </w:pPr>
            <w:r w:rsidRPr="00E31EAF">
              <w:rPr>
                <w:b/>
                <w:bCs/>
                <w:sz w:val="24"/>
              </w:rPr>
              <w:t>Fully</w:t>
            </w:r>
            <w:r w:rsidR="000E73BF">
              <w:rPr>
                <w:b/>
                <w:bCs/>
                <w:sz w:val="24"/>
              </w:rPr>
              <w:t xml:space="preserve"> </w:t>
            </w:r>
            <w:r w:rsidR="000E73BF" w:rsidRPr="00E31EAF">
              <w:rPr>
                <w:b/>
                <w:bCs/>
                <w:sz w:val="24"/>
              </w:rPr>
              <w:t>met</w:t>
            </w:r>
            <w:r w:rsidR="000E73BF">
              <w:rPr>
                <w:b/>
                <w:bCs/>
                <w:sz w:val="24"/>
              </w:rPr>
              <w:t xml:space="preserve"> / </w:t>
            </w:r>
            <w:r w:rsidR="000E73BF" w:rsidRPr="00E31EAF">
              <w:rPr>
                <w:b/>
                <w:bCs/>
                <w:sz w:val="24"/>
              </w:rPr>
              <w:t>Partly</w:t>
            </w:r>
            <w:r w:rsidRPr="00E31EAF">
              <w:rPr>
                <w:b/>
                <w:bCs/>
                <w:sz w:val="24"/>
              </w:rPr>
              <w:t xml:space="preserve"> </w:t>
            </w:r>
          </w:p>
          <w:p w14:paraId="6A76ABA6" w14:textId="4EF0F0C7" w:rsidR="003609F1" w:rsidRPr="00E31EAF" w:rsidRDefault="00172DE4" w:rsidP="00585C42">
            <w:pPr>
              <w:spacing w:after="0" w:line="259" w:lineRule="auto"/>
              <w:ind w:left="98" w:firstLine="0"/>
              <w:jc w:val="left"/>
              <w:rPr>
                <w:b/>
                <w:bCs/>
                <w:sz w:val="24"/>
              </w:rPr>
            </w:pPr>
            <w:r w:rsidRPr="00E31EAF">
              <w:rPr>
                <w:b/>
                <w:bCs/>
                <w:sz w:val="24"/>
              </w:rPr>
              <w:t>met</w:t>
            </w:r>
            <w:r w:rsidR="000E73BF">
              <w:rPr>
                <w:b/>
                <w:bCs/>
                <w:sz w:val="24"/>
              </w:rPr>
              <w:t xml:space="preserve"> </w:t>
            </w:r>
            <w:r w:rsidRPr="00E31EAF">
              <w:rPr>
                <w:b/>
                <w:bCs/>
                <w:sz w:val="24"/>
              </w:rPr>
              <w:t>/</w:t>
            </w:r>
            <w:r w:rsidR="000E73BF">
              <w:rPr>
                <w:b/>
                <w:bCs/>
                <w:sz w:val="24"/>
              </w:rPr>
              <w:t xml:space="preserve"> </w:t>
            </w:r>
            <w:r w:rsidRPr="00E31EAF">
              <w:rPr>
                <w:b/>
                <w:bCs/>
                <w:sz w:val="24"/>
              </w:rPr>
              <w:t>Not met?</w:t>
            </w:r>
          </w:p>
        </w:tc>
        <w:tc>
          <w:tcPr>
            <w:tcW w:w="4459" w:type="dxa"/>
            <w:tcBorders>
              <w:top w:val="single" w:sz="2" w:space="0" w:color="000000"/>
              <w:left w:val="single" w:sz="2" w:space="0" w:color="000000"/>
              <w:bottom w:val="single" w:sz="2" w:space="0" w:color="000000"/>
              <w:right w:val="single" w:sz="2" w:space="0" w:color="000000"/>
            </w:tcBorders>
            <w:shd w:val="clear" w:color="auto" w:fill="D9F2D0" w:themeFill="accent6" w:themeFillTint="33"/>
            <w:vAlign w:val="center"/>
          </w:tcPr>
          <w:p w14:paraId="65A3EDBF" w14:textId="77777777" w:rsidR="003609F1" w:rsidRPr="00E31EAF" w:rsidRDefault="00172DE4" w:rsidP="00585C42">
            <w:pPr>
              <w:spacing w:after="0" w:line="259" w:lineRule="auto"/>
              <w:ind w:left="104" w:firstLine="0"/>
              <w:jc w:val="left"/>
              <w:rPr>
                <w:b/>
                <w:bCs/>
                <w:sz w:val="24"/>
              </w:rPr>
            </w:pPr>
            <w:r w:rsidRPr="00E31EAF">
              <w:rPr>
                <w:b/>
                <w:bCs/>
                <w:sz w:val="24"/>
              </w:rPr>
              <w:t xml:space="preserve">If not fully </w:t>
            </w:r>
            <w:proofErr w:type="gramStart"/>
            <w:r w:rsidRPr="00E31EAF">
              <w:rPr>
                <w:b/>
                <w:bCs/>
                <w:sz w:val="24"/>
              </w:rPr>
              <w:t>met:</w:t>
            </w:r>
            <w:proofErr w:type="gramEnd"/>
            <w:r w:rsidRPr="00E31EAF">
              <w:rPr>
                <w:b/>
                <w:bCs/>
                <w:sz w:val="24"/>
              </w:rPr>
              <w:t xml:space="preserve"> action needed</w:t>
            </w:r>
          </w:p>
        </w:tc>
      </w:tr>
      <w:tr w:rsidR="003609F1" w:rsidRPr="00E31EAF" w14:paraId="3CC4B756" w14:textId="77777777" w:rsidTr="00585C42">
        <w:trPr>
          <w:trHeight w:val="773"/>
        </w:trPr>
        <w:tc>
          <w:tcPr>
            <w:tcW w:w="6452" w:type="dxa"/>
            <w:tcBorders>
              <w:top w:val="single" w:sz="2" w:space="0" w:color="000000"/>
              <w:left w:val="single" w:sz="2" w:space="0" w:color="000000"/>
              <w:bottom w:val="single" w:sz="2" w:space="0" w:color="000000"/>
              <w:right w:val="single" w:sz="2" w:space="0" w:color="000000"/>
            </w:tcBorders>
            <w:vAlign w:val="center"/>
          </w:tcPr>
          <w:p w14:paraId="0837597F" w14:textId="5FC9229B" w:rsidR="008B5C0A" w:rsidRPr="00EE6EAF" w:rsidRDefault="00172DE4" w:rsidP="00585C42">
            <w:pPr>
              <w:pStyle w:val="ListParagraph"/>
              <w:numPr>
                <w:ilvl w:val="0"/>
                <w:numId w:val="14"/>
              </w:numPr>
              <w:spacing w:after="0" w:line="259" w:lineRule="auto"/>
              <w:jc w:val="left"/>
              <w:rPr>
                <w:sz w:val="24"/>
              </w:rPr>
            </w:pPr>
            <w:r w:rsidRPr="00EE6EAF">
              <w:rPr>
                <w:sz w:val="24"/>
              </w:rPr>
              <w:t>There is a written policy statement of the organisation's</w:t>
            </w:r>
          </w:p>
          <w:p w14:paraId="4C091BDB" w14:textId="0FECCFD4" w:rsidR="003609F1" w:rsidRPr="00E31EAF" w:rsidRDefault="00486E5D" w:rsidP="00585C42">
            <w:pPr>
              <w:spacing w:after="0" w:line="259" w:lineRule="auto"/>
              <w:ind w:left="360" w:hanging="341"/>
              <w:jc w:val="left"/>
              <w:rPr>
                <w:sz w:val="24"/>
              </w:rPr>
            </w:pPr>
            <w:r>
              <w:rPr>
                <w:sz w:val="24"/>
              </w:rPr>
              <w:t xml:space="preserve">      </w:t>
            </w:r>
            <w:r w:rsidR="00172DE4" w:rsidRPr="00E31EAF">
              <w:rPr>
                <w:sz w:val="24"/>
              </w:rPr>
              <w:t xml:space="preserve"> intention to keep adults safe from harm.</w:t>
            </w:r>
          </w:p>
        </w:tc>
        <w:tc>
          <w:tcPr>
            <w:tcW w:w="2605" w:type="dxa"/>
            <w:tcBorders>
              <w:top w:val="single" w:sz="2" w:space="0" w:color="000000"/>
              <w:left w:val="single" w:sz="2" w:space="0" w:color="000000"/>
              <w:bottom w:val="single" w:sz="2" w:space="0" w:color="000000"/>
              <w:right w:val="single" w:sz="2" w:space="0" w:color="000000"/>
            </w:tcBorders>
            <w:vAlign w:val="center"/>
          </w:tcPr>
          <w:p w14:paraId="147E8916" w14:textId="77777777" w:rsidR="003609F1" w:rsidRPr="00E31EAF" w:rsidRDefault="003609F1">
            <w:pPr>
              <w:spacing w:after="160" w:line="259" w:lineRule="auto"/>
              <w:ind w:left="0" w:firstLine="0"/>
              <w:jc w:val="left"/>
              <w:rPr>
                <w:sz w:val="24"/>
              </w:rPr>
            </w:pPr>
          </w:p>
        </w:tc>
        <w:tc>
          <w:tcPr>
            <w:tcW w:w="2498" w:type="dxa"/>
            <w:tcBorders>
              <w:top w:val="single" w:sz="2" w:space="0" w:color="000000"/>
              <w:left w:val="single" w:sz="2" w:space="0" w:color="000000"/>
              <w:bottom w:val="single" w:sz="2" w:space="0" w:color="000000"/>
              <w:right w:val="single" w:sz="2" w:space="0" w:color="000000"/>
            </w:tcBorders>
            <w:vAlign w:val="center"/>
          </w:tcPr>
          <w:p w14:paraId="555DD361" w14:textId="77777777" w:rsidR="003609F1" w:rsidRPr="00E31EAF" w:rsidRDefault="003609F1">
            <w:pPr>
              <w:spacing w:after="160" w:line="259" w:lineRule="auto"/>
              <w:ind w:left="0" w:firstLine="0"/>
              <w:jc w:val="left"/>
              <w:rPr>
                <w:sz w:val="24"/>
              </w:rPr>
            </w:pPr>
          </w:p>
        </w:tc>
        <w:tc>
          <w:tcPr>
            <w:tcW w:w="4459" w:type="dxa"/>
            <w:tcBorders>
              <w:top w:val="single" w:sz="2" w:space="0" w:color="000000"/>
              <w:left w:val="single" w:sz="2" w:space="0" w:color="000000"/>
              <w:bottom w:val="single" w:sz="2" w:space="0" w:color="000000"/>
              <w:right w:val="single" w:sz="2" w:space="0" w:color="000000"/>
            </w:tcBorders>
            <w:vAlign w:val="center"/>
          </w:tcPr>
          <w:p w14:paraId="0B830789" w14:textId="77777777" w:rsidR="003609F1" w:rsidRPr="00E31EAF" w:rsidRDefault="003609F1">
            <w:pPr>
              <w:spacing w:after="160" w:line="259" w:lineRule="auto"/>
              <w:ind w:left="0" w:firstLine="0"/>
              <w:jc w:val="left"/>
              <w:rPr>
                <w:sz w:val="24"/>
              </w:rPr>
            </w:pPr>
          </w:p>
        </w:tc>
      </w:tr>
      <w:tr w:rsidR="003609F1" w:rsidRPr="00E31EAF" w14:paraId="1771BEF3" w14:textId="77777777" w:rsidTr="00585C42">
        <w:trPr>
          <w:trHeight w:val="1096"/>
        </w:trPr>
        <w:tc>
          <w:tcPr>
            <w:tcW w:w="6452" w:type="dxa"/>
            <w:tcBorders>
              <w:top w:val="single" w:sz="2" w:space="0" w:color="000000"/>
              <w:left w:val="single" w:sz="2" w:space="0" w:color="000000"/>
              <w:bottom w:val="single" w:sz="2" w:space="0" w:color="000000"/>
              <w:right w:val="single" w:sz="2" w:space="0" w:color="000000"/>
            </w:tcBorders>
            <w:vAlign w:val="center"/>
          </w:tcPr>
          <w:p w14:paraId="61BA2A4B" w14:textId="13680B6B" w:rsidR="003609F1" w:rsidRPr="00EE6EAF" w:rsidRDefault="001E5DBC" w:rsidP="00585C42">
            <w:pPr>
              <w:pStyle w:val="ListParagraph"/>
              <w:numPr>
                <w:ilvl w:val="0"/>
                <w:numId w:val="14"/>
              </w:numPr>
              <w:spacing w:after="0" w:line="259" w:lineRule="auto"/>
              <w:ind w:right="394"/>
              <w:jc w:val="left"/>
              <w:rPr>
                <w:sz w:val="24"/>
              </w:rPr>
            </w:pPr>
            <w:r w:rsidRPr="00EE6EAF">
              <w:rPr>
                <w:sz w:val="24"/>
              </w:rPr>
              <w:t>There is an outline of the procedures and guidelines that the organisation will implement to meet this commitment, in line with the minimum standards</w:t>
            </w:r>
            <w:r w:rsidR="00E22919">
              <w:rPr>
                <w:sz w:val="24"/>
              </w:rPr>
              <w:t>.</w:t>
            </w:r>
          </w:p>
        </w:tc>
        <w:tc>
          <w:tcPr>
            <w:tcW w:w="2605" w:type="dxa"/>
            <w:tcBorders>
              <w:top w:val="single" w:sz="2" w:space="0" w:color="000000"/>
              <w:left w:val="single" w:sz="2" w:space="0" w:color="000000"/>
              <w:bottom w:val="single" w:sz="2" w:space="0" w:color="000000"/>
              <w:right w:val="single" w:sz="2" w:space="0" w:color="000000"/>
            </w:tcBorders>
            <w:vAlign w:val="center"/>
          </w:tcPr>
          <w:p w14:paraId="3DF56719" w14:textId="77777777" w:rsidR="003609F1" w:rsidRPr="00E31EAF" w:rsidRDefault="003609F1">
            <w:pPr>
              <w:spacing w:after="160" w:line="259" w:lineRule="auto"/>
              <w:ind w:left="0" w:firstLine="0"/>
              <w:jc w:val="left"/>
              <w:rPr>
                <w:sz w:val="24"/>
              </w:rPr>
            </w:pPr>
          </w:p>
        </w:tc>
        <w:tc>
          <w:tcPr>
            <w:tcW w:w="2498" w:type="dxa"/>
            <w:tcBorders>
              <w:top w:val="single" w:sz="2" w:space="0" w:color="000000"/>
              <w:left w:val="single" w:sz="2" w:space="0" w:color="000000"/>
              <w:bottom w:val="single" w:sz="2" w:space="0" w:color="000000"/>
              <w:right w:val="single" w:sz="2" w:space="0" w:color="000000"/>
            </w:tcBorders>
            <w:vAlign w:val="center"/>
          </w:tcPr>
          <w:p w14:paraId="0A80FA7C" w14:textId="77777777" w:rsidR="003609F1" w:rsidRPr="00E31EAF" w:rsidRDefault="003609F1">
            <w:pPr>
              <w:spacing w:after="160" w:line="259" w:lineRule="auto"/>
              <w:ind w:left="0" w:firstLine="0"/>
              <w:jc w:val="left"/>
              <w:rPr>
                <w:sz w:val="24"/>
              </w:rPr>
            </w:pPr>
          </w:p>
        </w:tc>
        <w:tc>
          <w:tcPr>
            <w:tcW w:w="4459" w:type="dxa"/>
            <w:tcBorders>
              <w:top w:val="single" w:sz="2" w:space="0" w:color="000000"/>
              <w:left w:val="single" w:sz="2" w:space="0" w:color="000000"/>
              <w:bottom w:val="single" w:sz="2" w:space="0" w:color="000000"/>
              <w:right w:val="single" w:sz="2" w:space="0" w:color="000000"/>
            </w:tcBorders>
            <w:vAlign w:val="center"/>
          </w:tcPr>
          <w:p w14:paraId="111616B4" w14:textId="77777777" w:rsidR="003609F1" w:rsidRPr="00E31EAF" w:rsidRDefault="003609F1">
            <w:pPr>
              <w:spacing w:after="160" w:line="259" w:lineRule="auto"/>
              <w:ind w:left="0" w:firstLine="0"/>
              <w:jc w:val="left"/>
              <w:rPr>
                <w:sz w:val="24"/>
              </w:rPr>
            </w:pPr>
          </w:p>
        </w:tc>
      </w:tr>
      <w:tr w:rsidR="003609F1" w:rsidRPr="00E31EAF" w14:paraId="5A798F9F" w14:textId="77777777" w:rsidTr="00585C42">
        <w:trPr>
          <w:trHeight w:val="1103"/>
        </w:trPr>
        <w:tc>
          <w:tcPr>
            <w:tcW w:w="6452" w:type="dxa"/>
            <w:tcBorders>
              <w:top w:val="single" w:sz="2" w:space="0" w:color="000000"/>
              <w:left w:val="single" w:sz="2" w:space="0" w:color="000000"/>
              <w:bottom w:val="single" w:sz="2" w:space="0" w:color="000000"/>
              <w:right w:val="single" w:sz="2" w:space="0" w:color="000000"/>
            </w:tcBorders>
            <w:vAlign w:val="center"/>
          </w:tcPr>
          <w:p w14:paraId="01B735AA" w14:textId="6D37DEB7" w:rsidR="003609F1" w:rsidRPr="00E31EAF" w:rsidRDefault="00172DE4" w:rsidP="00585C42">
            <w:pPr>
              <w:spacing w:after="0" w:line="259" w:lineRule="auto"/>
              <w:ind w:left="356" w:right="553" w:hanging="346"/>
              <w:jc w:val="left"/>
              <w:rPr>
                <w:sz w:val="24"/>
              </w:rPr>
            </w:pPr>
            <w:r w:rsidRPr="00E31EAF">
              <w:rPr>
                <w:sz w:val="24"/>
              </w:rPr>
              <w:t>3</w:t>
            </w:r>
            <w:r w:rsidR="00EE6EAF">
              <w:rPr>
                <w:sz w:val="24"/>
              </w:rPr>
              <w:t>.</w:t>
            </w:r>
            <w:r w:rsidRPr="00E31EAF">
              <w:rPr>
                <w:sz w:val="24"/>
              </w:rPr>
              <w:t xml:space="preserve">  </w:t>
            </w:r>
            <w:r w:rsidR="007313DA" w:rsidRPr="00E31EAF">
              <w:rPr>
                <w:sz w:val="24"/>
              </w:rPr>
              <w:t>The adult safeguarding policy is supported by other organisational policies, procedures and guidelines that promote safe and healthy working practices</w:t>
            </w:r>
            <w:r w:rsidR="00E22919">
              <w:rPr>
                <w:sz w:val="24"/>
              </w:rPr>
              <w:t>.</w:t>
            </w:r>
          </w:p>
        </w:tc>
        <w:tc>
          <w:tcPr>
            <w:tcW w:w="2605" w:type="dxa"/>
            <w:tcBorders>
              <w:top w:val="single" w:sz="2" w:space="0" w:color="000000"/>
              <w:left w:val="single" w:sz="2" w:space="0" w:color="000000"/>
              <w:bottom w:val="single" w:sz="2" w:space="0" w:color="000000"/>
              <w:right w:val="single" w:sz="2" w:space="0" w:color="000000"/>
            </w:tcBorders>
            <w:vAlign w:val="center"/>
          </w:tcPr>
          <w:p w14:paraId="6C9275E0" w14:textId="77777777" w:rsidR="003609F1" w:rsidRPr="00E31EAF" w:rsidRDefault="003609F1">
            <w:pPr>
              <w:spacing w:after="160" w:line="259" w:lineRule="auto"/>
              <w:ind w:left="0" w:firstLine="0"/>
              <w:jc w:val="left"/>
              <w:rPr>
                <w:sz w:val="24"/>
              </w:rPr>
            </w:pPr>
          </w:p>
        </w:tc>
        <w:tc>
          <w:tcPr>
            <w:tcW w:w="2498" w:type="dxa"/>
            <w:tcBorders>
              <w:top w:val="single" w:sz="2" w:space="0" w:color="000000"/>
              <w:left w:val="single" w:sz="2" w:space="0" w:color="000000"/>
              <w:bottom w:val="single" w:sz="2" w:space="0" w:color="000000"/>
              <w:right w:val="single" w:sz="2" w:space="0" w:color="000000"/>
            </w:tcBorders>
            <w:vAlign w:val="center"/>
          </w:tcPr>
          <w:p w14:paraId="49C0F848" w14:textId="77777777" w:rsidR="003609F1" w:rsidRPr="00E31EAF" w:rsidRDefault="003609F1">
            <w:pPr>
              <w:spacing w:after="160" w:line="259" w:lineRule="auto"/>
              <w:ind w:left="0" w:firstLine="0"/>
              <w:jc w:val="left"/>
              <w:rPr>
                <w:sz w:val="24"/>
              </w:rPr>
            </w:pPr>
          </w:p>
        </w:tc>
        <w:tc>
          <w:tcPr>
            <w:tcW w:w="4459" w:type="dxa"/>
            <w:tcBorders>
              <w:top w:val="single" w:sz="2" w:space="0" w:color="000000"/>
              <w:left w:val="single" w:sz="2" w:space="0" w:color="000000"/>
              <w:bottom w:val="single" w:sz="2" w:space="0" w:color="000000"/>
              <w:right w:val="single" w:sz="2" w:space="0" w:color="000000"/>
            </w:tcBorders>
            <w:vAlign w:val="center"/>
          </w:tcPr>
          <w:p w14:paraId="0B01ADEA" w14:textId="77777777" w:rsidR="003609F1" w:rsidRPr="00E31EAF" w:rsidRDefault="003609F1">
            <w:pPr>
              <w:spacing w:after="160" w:line="259" w:lineRule="auto"/>
              <w:ind w:left="0" w:firstLine="0"/>
              <w:jc w:val="left"/>
              <w:rPr>
                <w:sz w:val="24"/>
              </w:rPr>
            </w:pPr>
          </w:p>
        </w:tc>
      </w:tr>
      <w:tr w:rsidR="003609F1" w:rsidRPr="00E31EAF" w14:paraId="23FB771D" w14:textId="77777777" w:rsidTr="00585C42">
        <w:trPr>
          <w:trHeight w:val="1453"/>
        </w:trPr>
        <w:tc>
          <w:tcPr>
            <w:tcW w:w="6452" w:type="dxa"/>
            <w:tcBorders>
              <w:top w:val="single" w:sz="2" w:space="0" w:color="000000"/>
              <w:left w:val="single" w:sz="2" w:space="0" w:color="000000"/>
              <w:bottom w:val="single" w:sz="2" w:space="0" w:color="000000"/>
              <w:right w:val="single" w:sz="2" w:space="0" w:color="000000"/>
            </w:tcBorders>
            <w:vAlign w:val="center"/>
          </w:tcPr>
          <w:p w14:paraId="0487A7A6" w14:textId="198AC1F1" w:rsidR="003609F1" w:rsidRPr="00E31EAF" w:rsidRDefault="00172DE4" w:rsidP="00585C42">
            <w:pPr>
              <w:spacing w:after="0" w:line="259" w:lineRule="auto"/>
              <w:ind w:left="355" w:right="1206" w:hanging="350"/>
              <w:jc w:val="left"/>
              <w:rPr>
                <w:sz w:val="24"/>
              </w:rPr>
            </w:pPr>
            <w:r w:rsidRPr="00E31EAF">
              <w:rPr>
                <w:sz w:val="24"/>
              </w:rPr>
              <w:t>4</w:t>
            </w:r>
            <w:r w:rsidR="00EE6EAF">
              <w:rPr>
                <w:sz w:val="24"/>
              </w:rPr>
              <w:t>.</w:t>
            </w:r>
            <w:r w:rsidRPr="00E31EAF">
              <w:rPr>
                <w:sz w:val="24"/>
              </w:rPr>
              <w:t xml:space="preserve">  </w:t>
            </w:r>
            <w:r w:rsidR="008F4D78" w:rsidRPr="00E31EAF">
              <w:rPr>
                <w:sz w:val="24"/>
              </w:rPr>
              <w:t>The policy is owned at all levels within the organisation, and the person(s) responsible for its approval, implementation and review are clearly identified</w:t>
            </w:r>
            <w:r w:rsidR="00E22919">
              <w:rPr>
                <w:sz w:val="24"/>
              </w:rPr>
              <w:t>.</w:t>
            </w:r>
          </w:p>
        </w:tc>
        <w:tc>
          <w:tcPr>
            <w:tcW w:w="2605" w:type="dxa"/>
            <w:tcBorders>
              <w:top w:val="single" w:sz="2" w:space="0" w:color="000000"/>
              <w:left w:val="single" w:sz="2" w:space="0" w:color="000000"/>
              <w:bottom w:val="single" w:sz="2" w:space="0" w:color="000000"/>
              <w:right w:val="single" w:sz="2" w:space="0" w:color="000000"/>
            </w:tcBorders>
            <w:vAlign w:val="center"/>
          </w:tcPr>
          <w:p w14:paraId="63373975" w14:textId="77777777" w:rsidR="003609F1" w:rsidRPr="00E31EAF" w:rsidRDefault="003609F1">
            <w:pPr>
              <w:spacing w:after="160" w:line="259" w:lineRule="auto"/>
              <w:ind w:left="0" w:firstLine="0"/>
              <w:jc w:val="left"/>
              <w:rPr>
                <w:sz w:val="24"/>
              </w:rPr>
            </w:pPr>
          </w:p>
        </w:tc>
        <w:tc>
          <w:tcPr>
            <w:tcW w:w="2498" w:type="dxa"/>
            <w:tcBorders>
              <w:top w:val="single" w:sz="2" w:space="0" w:color="000000"/>
              <w:left w:val="single" w:sz="2" w:space="0" w:color="000000"/>
              <w:bottom w:val="single" w:sz="2" w:space="0" w:color="000000"/>
              <w:right w:val="single" w:sz="2" w:space="0" w:color="000000"/>
            </w:tcBorders>
            <w:vAlign w:val="center"/>
          </w:tcPr>
          <w:p w14:paraId="58A43982" w14:textId="77777777" w:rsidR="003609F1" w:rsidRPr="00E31EAF" w:rsidRDefault="003609F1">
            <w:pPr>
              <w:spacing w:after="160" w:line="259" w:lineRule="auto"/>
              <w:ind w:left="0" w:firstLine="0"/>
              <w:jc w:val="left"/>
              <w:rPr>
                <w:sz w:val="24"/>
              </w:rPr>
            </w:pPr>
          </w:p>
        </w:tc>
        <w:tc>
          <w:tcPr>
            <w:tcW w:w="4459" w:type="dxa"/>
            <w:tcBorders>
              <w:top w:val="single" w:sz="2" w:space="0" w:color="000000"/>
              <w:left w:val="single" w:sz="2" w:space="0" w:color="000000"/>
              <w:bottom w:val="single" w:sz="2" w:space="0" w:color="000000"/>
              <w:right w:val="single" w:sz="2" w:space="0" w:color="000000"/>
            </w:tcBorders>
            <w:vAlign w:val="center"/>
          </w:tcPr>
          <w:p w14:paraId="2F3F21AB" w14:textId="77777777" w:rsidR="003609F1" w:rsidRPr="00E31EAF" w:rsidRDefault="003609F1">
            <w:pPr>
              <w:spacing w:after="160" w:line="259" w:lineRule="auto"/>
              <w:ind w:left="0" w:firstLine="0"/>
              <w:jc w:val="left"/>
              <w:rPr>
                <w:sz w:val="24"/>
              </w:rPr>
            </w:pPr>
          </w:p>
        </w:tc>
      </w:tr>
      <w:tr w:rsidR="003609F1" w:rsidRPr="00E31EAF" w14:paraId="3C3F80B5" w14:textId="77777777" w:rsidTr="00585C42">
        <w:trPr>
          <w:trHeight w:val="708"/>
        </w:trPr>
        <w:tc>
          <w:tcPr>
            <w:tcW w:w="6452" w:type="dxa"/>
            <w:tcBorders>
              <w:top w:val="single" w:sz="2" w:space="0" w:color="000000"/>
              <w:left w:val="single" w:sz="2" w:space="0" w:color="000000"/>
              <w:bottom w:val="single" w:sz="2" w:space="0" w:color="000000"/>
              <w:right w:val="single" w:sz="2" w:space="0" w:color="000000"/>
            </w:tcBorders>
            <w:vAlign w:val="center"/>
          </w:tcPr>
          <w:p w14:paraId="61EAB077" w14:textId="33C96775" w:rsidR="008B5C0A" w:rsidRDefault="00172DE4" w:rsidP="00585C42">
            <w:pPr>
              <w:spacing w:after="0" w:line="259" w:lineRule="auto"/>
              <w:ind w:left="466" w:hanging="466"/>
              <w:jc w:val="left"/>
              <w:rPr>
                <w:sz w:val="24"/>
              </w:rPr>
            </w:pPr>
            <w:r w:rsidRPr="00E31EAF">
              <w:rPr>
                <w:sz w:val="24"/>
              </w:rPr>
              <w:t>5</w:t>
            </w:r>
            <w:r w:rsidR="00EE6EAF">
              <w:rPr>
                <w:sz w:val="24"/>
              </w:rPr>
              <w:t>.</w:t>
            </w:r>
            <w:r w:rsidRPr="00E31EAF">
              <w:rPr>
                <w:sz w:val="24"/>
              </w:rPr>
              <w:t xml:space="preserve"> </w:t>
            </w:r>
            <w:r w:rsidR="0077730A">
              <w:rPr>
                <w:sz w:val="24"/>
              </w:rPr>
              <w:t xml:space="preserve"> </w:t>
            </w:r>
            <w:r w:rsidR="00C93811" w:rsidRPr="00E31EAF">
              <w:rPr>
                <w:sz w:val="24"/>
              </w:rPr>
              <w:t xml:space="preserve">The policy, procedures and guidelines are subject to </w:t>
            </w:r>
          </w:p>
          <w:p w14:paraId="01154CC9" w14:textId="5092B597" w:rsidR="003609F1" w:rsidRPr="00E31EAF" w:rsidRDefault="00185176" w:rsidP="00585C42">
            <w:pPr>
              <w:spacing w:after="0" w:line="259" w:lineRule="auto"/>
              <w:ind w:left="466" w:hanging="466"/>
              <w:jc w:val="left"/>
              <w:rPr>
                <w:sz w:val="24"/>
              </w:rPr>
            </w:pPr>
            <w:r>
              <w:rPr>
                <w:sz w:val="24"/>
              </w:rPr>
              <w:t xml:space="preserve">     </w:t>
            </w:r>
            <w:r w:rsidR="0077730A">
              <w:rPr>
                <w:sz w:val="24"/>
              </w:rPr>
              <w:t xml:space="preserve"> </w:t>
            </w:r>
            <w:r w:rsidR="00C93811" w:rsidRPr="00E31EAF">
              <w:rPr>
                <w:sz w:val="24"/>
              </w:rPr>
              <w:t>regular review, at least once every three years.</w:t>
            </w:r>
          </w:p>
        </w:tc>
        <w:tc>
          <w:tcPr>
            <w:tcW w:w="2605" w:type="dxa"/>
            <w:tcBorders>
              <w:top w:val="single" w:sz="2" w:space="0" w:color="000000"/>
              <w:left w:val="single" w:sz="2" w:space="0" w:color="000000"/>
              <w:bottom w:val="single" w:sz="2" w:space="0" w:color="000000"/>
              <w:right w:val="single" w:sz="2" w:space="0" w:color="000000"/>
            </w:tcBorders>
            <w:vAlign w:val="center"/>
          </w:tcPr>
          <w:p w14:paraId="292F65CE" w14:textId="77777777" w:rsidR="003609F1" w:rsidRPr="00E31EAF" w:rsidRDefault="003609F1">
            <w:pPr>
              <w:spacing w:after="160" w:line="259" w:lineRule="auto"/>
              <w:ind w:left="0" w:firstLine="0"/>
              <w:jc w:val="left"/>
              <w:rPr>
                <w:sz w:val="24"/>
              </w:rPr>
            </w:pPr>
          </w:p>
        </w:tc>
        <w:tc>
          <w:tcPr>
            <w:tcW w:w="2498" w:type="dxa"/>
            <w:tcBorders>
              <w:top w:val="single" w:sz="2" w:space="0" w:color="000000"/>
              <w:left w:val="single" w:sz="2" w:space="0" w:color="000000"/>
              <w:bottom w:val="single" w:sz="2" w:space="0" w:color="000000"/>
              <w:right w:val="single" w:sz="2" w:space="0" w:color="000000"/>
            </w:tcBorders>
            <w:vAlign w:val="center"/>
          </w:tcPr>
          <w:p w14:paraId="1A615ED0" w14:textId="77777777" w:rsidR="003609F1" w:rsidRPr="00E31EAF" w:rsidRDefault="003609F1">
            <w:pPr>
              <w:spacing w:after="160" w:line="259" w:lineRule="auto"/>
              <w:ind w:left="0" w:firstLine="0"/>
              <w:jc w:val="left"/>
              <w:rPr>
                <w:sz w:val="24"/>
              </w:rPr>
            </w:pPr>
          </w:p>
        </w:tc>
        <w:tc>
          <w:tcPr>
            <w:tcW w:w="4459" w:type="dxa"/>
            <w:tcBorders>
              <w:top w:val="single" w:sz="2" w:space="0" w:color="000000"/>
              <w:left w:val="single" w:sz="2" w:space="0" w:color="000000"/>
              <w:bottom w:val="single" w:sz="2" w:space="0" w:color="000000"/>
              <w:right w:val="single" w:sz="2" w:space="0" w:color="000000"/>
            </w:tcBorders>
            <w:vAlign w:val="center"/>
          </w:tcPr>
          <w:p w14:paraId="247F21C6" w14:textId="77777777" w:rsidR="003609F1" w:rsidRPr="00E31EAF" w:rsidRDefault="003609F1">
            <w:pPr>
              <w:spacing w:after="160" w:line="259" w:lineRule="auto"/>
              <w:ind w:left="0" w:firstLine="0"/>
              <w:jc w:val="left"/>
              <w:rPr>
                <w:sz w:val="24"/>
              </w:rPr>
            </w:pPr>
          </w:p>
        </w:tc>
      </w:tr>
      <w:tr w:rsidR="003609F1" w:rsidRPr="00E31EAF" w14:paraId="064D7D58" w14:textId="77777777" w:rsidTr="00585C42">
        <w:trPr>
          <w:trHeight w:val="1078"/>
        </w:trPr>
        <w:tc>
          <w:tcPr>
            <w:tcW w:w="6452" w:type="dxa"/>
            <w:tcBorders>
              <w:top w:val="single" w:sz="2" w:space="0" w:color="000000"/>
              <w:left w:val="single" w:sz="2" w:space="0" w:color="000000"/>
              <w:bottom w:val="single" w:sz="2" w:space="0" w:color="000000"/>
              <w:right w:val="single" w:sz="2" w:space="0" w:color="000000"/>
            </w:tcBorders>
            <w:vAlign w:val="center"/>
          </w:tcPr>
          <w:p w14:paraId="6B3984CB" w14:textId="23E43059" w:rsidR="003609F1" w:rsidRPr="00E31EAF" w:rsidRDefault="00172DE4" w:rsidP="00585C42">
            <w:pPr>
              <w:spacing w:after="0" w:line="259" w:lineRule="auto"/>
              <w:ind w:left="360" w:right="313" w:hanging="350"/>
              <w:jc w:val="left"/>
              <w:rPr>
                <w:sz w:val="24"/>
              </w:rPr>
            </w:pPr>
            <w:r w:rsidRPr="00E31EAF">
              <w:rPr>
                <w:sz w:val="24"/>
              </w:rPr>
              <w:t>6</w:t>
            </w:r>
            <w:r w:rsidR="00EE6EAF">
              <w:rPr>
                <w:sz w:val="24"/>
              </w:rPr>
              <w:t>.</w:t>
            </w:r>
            <w:r w:rsidR="00152576">
              <w:rPr>
                <w:sz w:val="24"/>
              </w:rPr>
              <w:t xml:space="preserve"> </w:t>
            </w:r>
            <w:r w:rsidRPr="00E31EAF">
              <w:rPr>
                <w:sz w:val="24"/>
              </w:rPr>
              <w:t xml:space="preserve"> </w:t>
            </w:r>
            <w:r w:rsidR="00191598" w:rsidRPr="00E31EAF">
              <w:rPr>
                <w:sz w:val="24"/>
              </w:rPr>
              <w:t xml:space="preserve">Everyone involved in the organisation is aware of the </w:t>
            </w:r>
            <w:r w:rsidR="004A476B" w:rsidRPr="00E31EAF">
              <w:rPr>
                <w:sz w:val="24"/>
              </w:rPr>
              <w:t>policy, understands</w:t>
            </w:r>
            <w:r w:rsidR="00191598" w:rsidRPr="00E31EAF">
              <w:rPr>
                <w:sz w:val="24"/>
              </w:rPr>
              <w:t xml:space="preserve"> its purpose, and knows the steps that will be taken to achieve its aims.</w:t>
            </w:r>
          </w:p>
        </w:tc>
        <w:tc>
          <w:tcPr>
            <w:tcW w:w="2605" w:type="dxa"/>
            <w:tcBorders>
              <w:top w:val="single" w:sz="2" w:space="0" w:color="000000"/>
              <w:left w:val="single" w:sz="2" w:space="0" w:color="000000"/>
              <w:bottom w:val="single" w:sz="2" w:space="0" w:color="000000"/>
              <w:right w:val="single" w:sz="2" w:space="0" w:color="000000"/>
            </w:tcBorders>
            <w:vAlign w:val="center"/>
          </w:tcPr>
          <w:p w14:paraId="18A84A99" w14:textId="77777777" w:rsidR="003609F1" w:rsidRPr="00E31EAF" w:rsidRDefault="003609F1">
            <w:pPr>
              <w:spacing w:after="160" w:line="259" w:lineRule="auto"/>
              <w:ind w:left="0" w:firstLine="0"/>
              <w:jc w:val="left"/>
              <w:rPr>
                <w:sz w:val="24"/>
              </w:rPr>
            </w:pPr>
          </w:p>
        </w:tc>
        <w:tc>
          <w:tcPr>
            <w:tcW w:w="2498" w:type="dxa"/>
            <w:tcBorders>
              <w:top w:val="single" w:sz="2" w:space="0" w:color="000000"/>
              <w:left w:val="single" w:sz="2" w:space="0" w:color="000000"/>
              <w:bottom w:val="single" w:sz="2" w:space="0" w:color="000000"/>
              <w:right w:val="single" w:sz="2" w:space="0" w:color="000000"/>
            </w:tcBorders>
            <w:vAlign w:val="center"/>
          </w:tcPr>
          <w:p w14:paraId="0B4283F6" w14:textId="77777777" w:rsidR="003609F1" w:rsidRPr="00E31EAF" w:rsidRDefault="003609F1">
            <w:pPr>
              <w:spacing w:after="160" w:line="259" w:lineRule="auto"/>
              <w:ind w:left="0" w:firstLine="0"/>
              <w:jc w:val="left"/>
              <w:rPr>
                <w:sz w:val="24"/>
              </w:rPr>
            </w:pPr>
          </w:p>
        </w:tc>
        <w:tc>
          <w:tcPr>
            <w:tcW w:w="4459" w:type="dxa"/>
            <w:tcBorders>
              <w:top w:val="single" w:sz="2" w:space="0" w:color="000000"/>
              <w:left w:val="single" w:sz="2" w:space="0" w:color="000000"/>
              <w:bottom w:val="single" w:sz="2" w:space="0" w:color="000000"/>
              <w:right w:val="single" w:sz="2" w:space="0" w:color="000000"/>
            </w:tcBorders>
            <w:vAlign w:val="center"/>
          </w:tcPr>
          <w:p w14:paraId="11CD2693" w14:textId="77777777" w:rsidR="003609F1" w:rsidRPr="00E31EAF" w:rsidRDefault="003609F1">
            <w:pPr>
              <w:spacing w:after="160" w:line="259" w:lineRule="auto"/>
              <w:ind w:left="0" w:firstLine="0"/>
              <w:jc w:val="left"/>
              <w:rPr>
                <w:sz w:val="24"/>
              </w:rPr>
            </w:pPr>
          </w:p>
        </w:tc>
      </w:tr>
    </w:tbl>
    <w:p w14:paraId="65CE4553" w14:textId="0A4B74D3" w:rsidR="003609F1" w:rsidRDefault="003609F1">
      <w:pPr>
        <w:sectPr w:rsidR="003609F1">
          <w:pgSz w:w="16843" w:h="11909" w:orient="landscape"/>
          <w:pgMar w:top="1440" w:right="1844" w:bottom="1440" w:left="610" w:header="720" w:footer="720" w:gutter="0"/>
          <w:cols w:space="720"/>
        </w:sectPr>
      </w:pPr>
    </w:p>
    <w:p w14:paraId="65980999" w14:textId="1F58A5C6" w:rsidR="004472BB" w:rsidRDefault="00172DE4" w:rsidP="008108E6">
      <w:pPr>
        <w:pStyle w:val="Sampletext"/>
        <w:rPr>
          <w:b/>
          <w:bCs w:val="0"/>
        </w:rPr>
      </w:pPr>
      <w:bookmarkStart w:id="1" w:name="_Toc232360080"/>
      <w:r w:rsidRPr="00260107">
        <w:lastRenderedPageBreak/>
        <w:t>Sample text</w:t>
      </w:r>
      <w:r w:rsidR="001A6D05" w:rsidRPr="00260107">
        <w:t xml:space="preserve"> –</w:t>
      </w:r>
      <w:r w:rsidR="001A6D05">
        <w:rPr>
          <w:b/>
        </w:rPr>
        <w:t xml:space="preserve"> </w:t>
      </w:r>
      <w:r w:rsidR="00AF3BFB">
        <w:rPr>
          <w:b/>
        </w:rPr>
        <w:t>Introduction</w:t>
      </w:r>
    </w:p>
    <w:bookmarkEnd w:id="1"/>
    <w:p w14:paraId="33E855A6" w14:textId="2980D780" w:rsidR="00AF3BFB" w:rsidRPr="007656A2" w:rsidRDefault="00AF3BFB" w:rsidP="00AF3BFB">
      <w:pPr>
        <w:spacing w:after="0" w:line="240" w:lineRule="auto"/>
        <w:ind w:left="0" w:firstLine="0"/>
        <w:jc w:val="left"/>
        <w:rPr>
          <w:color w:val="auto"/>
          <w:kern w:val="0"/>
          <w:sz w:val="24"/>
          <w:lang w:eastAsia="en-US"/>
          <w14:ligatures w14:val="none"/>
        </w:rPr>
      </w:pPr>
      <w:r w:rsidRPr="007656A2">
        <w:rPr>
          <w:i/>
          <w:iCs/>
          <w:color w:val="auto"/>
          <w:kern w:val="0"/>
          <w:sz w:val="24"/>
          <w:lang w:eastAsia="en-US"/>
          <w14:ligatures w14:val="none"/>
        </w:rPr>
        <w:t xml:space="preserve">(Insert </w:t>
      </w:r>
      <w:r w:rsidR="001378BC" w:rsidRPr="007656A2">
        <w:rPr>
          <w:i/>
          <w:iCs/>
          <w:color w:val="auto"/>
          <w:kern w:val="0"/>
          <w:sz w:val="24"/>
          <w:lang w:eastAsia="en-US"/>
          <w14:ligatures w14:val="none"/>
        </w:rPr>
        <w:t>organisation name)</w:t>
      </w:r>
      <w:r w:rsidR="001378BC" w:rsidRPr="007656A2">
        <w:rPr>
          <w:color w:val="auto"/>
          <w:kern w:val="0"/>
          <w:sz w:val="24"/>
          <w:lang w:eastAsia="en-US"/>
          <w14:ligatures w14:val="none"/>
        </w:rPr>
        <w:t xml:space="preserve"> </w:t>
      </w:r>
      <w:r w:rsidRPr="007656A2">
        <w:rPr>
          <w:color w:val="auto"/>
          <w:kern w:val="0"/>
          <w:sz w:val="24"/>
          <w:lang w:eastAsia="en-US"/>
          <w14:ligatures w14:val="none"/>
        </w:rPr>
        <w:t xml:space="preserve">recognises its legal and moral responsibilities to keep adults safe whilst they are </w:t>
      </w:r>
      <w:r w:rsidR="001378BC" w:rsidRPr="007656A2">
        <w:rPr>
          <w:color w:val="auto"/>
          <w:kern w:val="0"/>
          <w:sz w:val="24"/>
          <w:lang w:eastAsia="en-US"/>
          <w14:ligatures w14:val="none"/>
        </w:rPr>
        <w:t>participating in our programmes and activities.</w:t>
      </w:r>
      <w:r w:rsidRPr="007656A2">
        <w:rPr>
          <w:color w:val="auto"/>
          <w:kern w:val="0"/>
          <w:sz w:val="24"/>
          <w:lang w:eastAsia="en-US"/>
          <w14:ligatures w14:val="none"/>
        </w:rPr>
        <w:t xml:space="preserve"> We have produced this policy to provide reassurance that the welfare of </w:t>
      </w:r>
      <w:r w:rsidR="001378BC" w:rsidRPr="007656A2">
        <w:rPr>
          <w:color w:val="auto"/>
          <w:kern w:val="0"/>
          <w:sz w:val="24"/>
          <w:lang w:eastAsia="en-US"/>
          <w14:ligatures w14:val="none"/>
        </w:rPr>
        <w:t>adults</w:t>
      </w:r>
      <w:r w:rsidRPr="007656A2">
        <w:rPr>
          <w:color w:val="auto"/>
          <w:kern w:val="0"/>
          <w:sz w:val="24"/>
          <w:lang w:eastAsia="en-US"/>
          <w14:ligatures w14:val="none"/>
        </w:rPr>
        <w:t xml:space="preserve"> is paramount. The policy has also been produced to support staff and volunteers by providing information and guidance to increase confidence in what they do.</w:t>
      </w:r>
    </w:p>
    <w:p w14:paraId="732A8842" w14:textId="77777777" w:rsidR="00AF3BFB" w:rsidRPr="007656A2" w:rsidRDefault="00AF3BFB" w:rsidP="00AF3BFB">
      <w:pPr>
        <w:spacing w:after="0" w:line="240" w:lineRule="auto"/>
        <w:ind w:left="0" w:firstLine="0"/>
        <w:jc w:val="left"/>
        <w:rPr>
          <w:color w:val="auto"/>
          <w:kern w:val="0"/>
          <w:sz w:val="24"/>
          <w:lang w:eastAsia="en-US"/>
          <w14:ligatures w14:val="none"/>
        </w:rPr>
      </w:pPr>
    </w:p>
    <w:p w14:paraId="41BA4CB4" w14:textId="29930D60" w:rsidR="00AF3BFB" w:rsidRPr="007656A2" w:rsidRDefault="001378BC" w:rsidP="00AF3BFB">
      <w:pPr>
        <w:spacing w:after="0" w:line="240" w:lineRule="auto"/>
        <w:ind w:left="0" w:firstLine="0"/>
        <w:jc w:val="left"/>
        <w:rPr>
          <w:color w:val="auto"/>
          <w:kern w:val="0"/>
          <w:sz w:val="24"/>
          <w:lang w:eastAsia="en-US"/>
          <w14:ligatures w14:val="none"/>
        </w:rPr>
      </w:pPr>
      <w:r w:rsidRPr="007656A2">
        <w:rPr>
          <w:i/>
          <w:iCs/>
          <w:color w:val="auto"/>
          <w:kern w:val="0"/>
          <w:sz w:val="24"/>
          <w:lang w:eastAsia="en-US"/>
          <w14:ligatures w14:val="none"/>
        </w:rPr>
        <w:t>(Insert organisation name)</w:t>
      </w:r>
      <w:r w:rsidR="00AF3BFB" w:rsidRPr="007656A2">
        <w:rPr>
          <w:color w:val="auto"/>
          <w:kern w:val="0"/>
          <w:sz w:val="24"/>
          <w:lang w:eastAsia="en-US"/>
          <w14:ligatures w14:val="none"/>
        </w:rPr>
        <w:t xml:space="preserve"> has developed this policy in line with the following legislation and good practice guidelines.</w:t>
      </w:r>
    </w:p>
    <w:p w14:paraId="231D71A1" w14:textId="77777777" w:rsidR="00AF3BFB" w:rsidRPr="007656A2" w:rsidRDefault="00AF3BFB" w:rsidP="00AF3BFB">
      <w:pPr>
        <w:spacing w:after="0" w:line="240" w:lineRule="auto"/>
        <w:ind w:left="0" w:firstLine="0"/>
        <w:jc w:val="left"/>
        <w:rPr>
          <w:color w:val="auto"/>
          <w:kern w:val="0"/>
          <w:sz w:val="24"/>
          <w:lang w:eastAsia="en-US"/>
          <w14:ligatures w14:val="none"/>
        </w:rPr>
      </w:pPr>
    </w:p>
    <w:p w14:paraId="3B9CF7F8" w14:textId="77777777" w:rsidR="00AF3BFB" w:rsidRPr="007656A2" w:rsidRDefault="00AF3BFB" w:rsidP="00AF3BFB">
      <w:pPr>
        <w:spacing w:after="0" w:line="240" w:lineRule="auto"/>
        <w:ind w:left="0" w:firstLine="0"/>
        <w:jc w:val="left"/>
        <w:rPr>
          <w:b/>
          <w:color w:val="auto"/>
          <w:kern w:val="0"/>
          <w:sz w:val="24"/>
          <w:lang w:eastAsia="en-US"/>
          <w14:ligatures w14:val="none"/>
        </w:rPr>
      </w:pPr>
      <w:r w:rsidRPr="007656A2">
        <w:rPr>
          <w:b/>
          <w:color w:val="auto"/>
          <w:kern w:val="0"/>
          <w:sz w:val="24"/>
          <w:lang w:eastAsia="en-US"/>
          <w14:ligatures w14:val="none"/>
        </w:rPr>
        <w:t>Legislation:</w:t>
      </w:r>
    </w:p>
    <w:p w14:paraId="0FE1ADB4" w14:textId="77777777" w:rsidR="00AF3BFB" w:rsidRPr="007656A2" w:rsidRDefault="00AF3BFB" w:rsidP="000A7059">
      <w:pPr>
        <w:numPr>
          <w:ilvl w:val="0"/>
          <w:numId w:val="27"/>
        </w:numPr>
        <w:tabs>
          <w:tab w:val="left" w:pos="567"/>
        </w:tabs>
        <w:spacing w:after="0" w:line="240" w:lineRule="auto"/>
        <w:ind w:left="567" w:hanging="567"/>
        <w:jc w:val="left"/>
        <w:rPr>
          <w:color w:val="auto"/>
          <w:kern w:val="0"/>
          <w:sz w:val="24"/>
          <w:lang w:eastAsia="en-US"/>
          <w14:ligatures w14:val="none"/>
        </w:rPr>
      </w:pPr>
      <w:r w:rsidRPr="007656A2">
        <w:rPr>
          <w:color w:val="auto"/>
          <w:kern w:val="0"/>
          <w:sz w:val="24"/>
          <w:lang w:eastAsia="en-US"/>
          <w14:ligatures w14:val="none"/>
        </w:rPr>
        <w:t>The Criminal Law (NI) Act 1967</w:t>
      </w:r>
    </w:p>
    <w:p w14:paraId="0417C6AD" w14:textId="127D6E1A" w:rsidR="00AF3BFB" w:rsidRPr="007656A2" w:rsidRDefault="00AF3BFB" w:rsidP="000A7059">
      <w:pPr>
        <w:numPr>
          <w:ilvl w:val="0"/>
          <w:numId w:val="27"/>
        </w:numPr>
        <w:tabs>
          <w:tab w:val="left" w:pos="567"/>
        </w:tabs>
        <w:spacing w:after="0" w:line="240" w:lineRule="auto"/>
        <w:ind w:left="567" w:hanging="567"/>
        <w:jc w:val="left"/>
        <w:rPr>
          <w:color w:val="auto"/>
          <w:kern w:val="0"/>
          <w:sz w:val="24"/>
          <w:lang w:eastAsia="en-US"/>
          <w14:ligatures w14:val="none"/>
        </w:rPr>
      </w:pPr>
      <w:r w:rsidRPr="007656A2">
        <w:rPr>
          <w:color w:val="auto"/>
          <w:kern w:val="0"/>
          <w:sz w:val="24"/>
          <w:lang w:eastAsia="en-US"/>
          <w14:ligatures w14:val="none"/>
        </w:rPr>
        <w:t>The Disability Discrimination Act 1995</w:t>
      </w:r>
    </w:p>
    <w:p w14:paraId="3510F15A" w14:textId="3FCE8272" w:rsidR="00366D55" w:rsidRPr="007656A2" w:rsidRDefault="00366D55" w:rsidP="000A7059">
      <w:pPr>
        <w:numPr>
          <w:ilvl w:val="0"/>
          <w:numId w:val="27"/>
        </w:numPr>
        <w:tabs>
          <w:tab w:val="left" w:pos="567"/>
        </w:tabs>
        <w:spacing w:after="0" w:line="240" w:lineRule="auto"/>
        <w:ind w:left="567" w:hanging="567"/>
        <w:jc w:val="left"/>
        <w:rPr>
          <w:color w:val="auto"/>
          <w:kern w:val="0"/>
          <w:sz w:val="24"/>
          <w:lang w:eastAsia="en-US"/>
          <w14:ligatures w14:val="none"/>
        </w:rPr>
      </w:pPr>
      <w:r w:rsidRPr="007656A2">
        <w:rPr>
          <w:color w:val="auto"/>
          <w:kern w:val="0"/>
          <w:sz w:val="24"/>
          <w:lang w:eastAsia="en-US"/>
          <w14:ligatures w14:val="none"/>
        </w:rPr>
        <w:t>The Human Rights Act 199</w:t>
      </w:r>
      <w:r w:rsidR="004B4FDB" w:rsidRPr="007656A2">
        <w:rPr>
          <w:color w:val="auto"/>
          <w:kern w:val="0"/>
          <w:sz w:val="24"/>
          <w:lang w:eastAsia="en-US"/>
          <w14:ligatures w14:val="none"/>
        </w:rPr>
        <w:t>8</w:t>
      </w:r>
    </w:p>
    <w:p w14:paraId="71EAC72A" w14:textId="0A792849" w:rsidR="004B4FDB" w:rsidRPr="007656A2" w:rsidRDefault="004B4FDB" w:rsidP="000A7059">
      <w:pPr>
        <w:numPr>
          <w:ilvl w:val="0"/>
          <w:numId w:val="27"/>
        </w:numPr>
        <w:tabs>
          <w:tab w:val="left" w:pos="567"/>
        </w:tabs>
        <w:spacing w:after="0" w:line="240" w:lineRule="auto"/>
        <w:ind w:left="567" w:hanging="567"/>
        <w:jc w:val="left"/>
        <w:rPr>
          <w:color w:val="auto"/>
          <w:kern w:val="0"/>
          <w:sz w:val="24"/>
          <w:lang w:eastAsia="en-US"/>
          <w14:ligatures w14:val="none"/>
        </w:rPr>
      </w:pPr>
      <w:r w:rsidRPr="007656A2">
        <w:rPr>
          <w:color w:val="auto"/>
          <w:kern w:val="0"/>
          <w:sz w:val="24"/>
          <w:lang w:eastAsia="en-US"/>
          <w14:ligatures w14:val="none"/>
        </w:rPr>
        <w:t>The Public Interest Disclosure (NI) Order 1998</w:t>
      </w:r>
    </w:p>
    <w:p w14:paraId="1F2D9FA2" w14:textId="77777777" w:rsidR="00AF3BFB" w:rsidRPr="007656A2" w:rsidRDefault="00AF3BFB" w:rsidP="000A7059">
      <w:pPr>
        <w:numPr>
          <w:ilvl w:val="0"/>
          <w:numId w:val="27"/>
        </w:numPr>
        <w:tabs>
          <w:tab w:val="left" w:pos="567"/>
        </w:tabs>
        <w:spacing w:after="0" w:line="240" w:lineRule="auto"/>
        <w:ind w:left="567" w:hanging="567"/>
        <w:jc w:val="left"/>
        <w:rPr>
          <w:color w:val="auto"/>
          <w:kern w:val="0"/>
          <w:sz w:val="24"/>
          <w:lang w:eastAsia="en-US"/>
          <w14:ligatures w14:val="none"/>
        </w:rPr>
      </w:pPr>
      <w:r w:rsidRPr="007656A2">
        <w:rPr>
          <w:color w:val="auto"/>
          <w:kern w:val="0"/>
          <w:sz w:val="24"/>
          <w:lang w:eastAsia="en-US"/>
          <w14:ligatures w14:val="none"/>
        </w:rPr>
        <w:t>The Safeguarding Vulnerable Groups (NI) Order 2007 (as amended by the Protection of Freedoms Act 2012);</w:t>
      </w:r>
    </w:p>
    <w:p w14:paraId="43231FC9" w14:textId="3641989A" w:rsidR="00AF3BFB" w:rsidRPr="007656A2" w:rsidRDefault="00AF3BFB" w:rsidP="000A7059">
      <w:pPr>
        <w:numPr>
          <w:ilvl w:val="0"/>
          <w:numId w:val="27"/>
        </w:numPr>
        <w:tabs>
          <w:tab w:val="left" w:pos="567"/>
        </w:tabs>
        <w:spacing w:after="0" w:line="240" w:lineRule="auto"/>
        <w:ind w:left="567" w:hanging="567"/>
        <w:jc w:val="left"/>
        <w:rPr>
          <w:color w:val="auto"/>
          <w:kern w:val="0"/>
          <w:sz w:val="24"/>
          <w:lang w:eastAsia="en-US"/>
          <w14:ligatures w14:val="none"/>
        </w:rPr>
      </w:pPr>
      <w:r w:rsidRPr="007656A2">
        <w:rPr>
          <w:color w:val="auto"/>
          <w:kern w:val="0"/>
          <w:sz w:val="24"/>
          <w:lang w:eastAsia="en-US"/>
          <w14:ligatures w14:val="none"/>
        </w:rPr>
        <w:t>The Sexual Offences (NI) Order 2008</w:t>
      </w:r>
    </w:p>
    <w:p w14:paraId="3A6949D7" w14:textId="77777777" w:rsidR="004B4FDB" w:rsidRPr="007656A2" w:rsidRDefault="004B4FDB" w:rsidP="004B4FDB">
      <w:pPr>
        <w:tabs>
          <w:tab w:val="left" w:pos="567"/>
        </w:tabs>
        <w:spacing w:after="0" w:line="240" w:lineRule="auto"/>
        <w:ind w:left="567" w:firstLine="0"/>
        <w:jc w:val="left"/>
        <w:rPr>
          <w:color w:val="auto"/>
          <w:kern w:val="0"/>
          <w:sz w:val="24"/>
          <w:lang w:eastAsia="en-US"/>
          <w14:ligatures w14:val="none"/>
        </w:rPr>
      </w:pPr>
    </w:p>
    <w:p w14:paraId="35873A10" w14:textId="77777777" w:rsidR="00AF3BFB" w:rsidRPr="007656A2" w:rsidRDefault="00AF3BFB" w:rsidP="00AF3BFB">
      <w:pPr>
        <w:spacing w:after="0" w:line="240" w:lineRule="auto"/>
        <w:ind w:left="0" w:firstLine="0"/>
        <w:jc w:val="left"/>
        <w:rPr>
          <w:color w:val="auto"/>
          <w:kern w:val="0"/>
          <w:sz w:val="24"/>
          <w:lang w:eastAsia="en-US"/>
          <w14:ligatures w14:val="none"/>
        </w:rPr>
      </w:pPr>
      <w:r w:rsidRPr="007656A2">
        <w:rPr>
          <w:color w:val="auto"/>
          <w:kern w:val="0"/>
          <w:sz w:val="24"/>
          <w:lang w:eastAsia="en-US"/>
          <w14:ligatures w14:val="none"/>
        </w:rPr>
        <w:t xml:space="preserve">For further information on safeguarding legislation please visit </w:t>
      </w:r>
      <w:hyperlink r:id="rId18" w:history="1">
        <w:r w:rsidRPr="007656A2">
          <w:rPr>
            <w:color w:val="auto"/>
            <w:kern w:val="0"/>
            <w:sz w:val="24"/>
            <w:u w:val="single"/>
            <w:lang w:eastAsia="en-US"/>
            <w14:ligatures w14:val="none"/>
          </w:rPr>
          <w:t>www.opsi.gov.uk</w:t>
        </w:r>
      </w:hyperlink>
      <w:r w:rsidRPr="007656A2">
        <w:rPr>
          <w:color w:val="auto"/>
          <w:kern w:val="0"/>
          <w:sz w:val="24"/>
          <w:lang w:eastAsia="en-US"/>
          <w14:ligatures w14:val="none"/>
        </w:rPr>
        <w:t>.</w:t>
      </w:r>
    </w:p>
    <w:p w14:paraId="1FCB3BB3" w14:textId="77777777" w:rsidR="00AF3BFB" w:rsidRPr="007656A2" w:rsidRDefault="00AF3BFB" w:rsidP="00AF3BFB">
      <w:pPr>
        <w:spacing w:after="0" w:line="240" w:lineRule="auto"/>
        <w:ind w:left="0" w:firstLine="0"/>
        <w:jc w:val="left"/>
        <w:rPr>
          <w:color w:val="auto"/>
          <w:kern w:val="0"/>
          <w:sz w:val="24"/>
          <w:lang w:eastAsia="en-US"/>
          <w14:ligatures w14:val="none"/>
        </w:rPr>
      </w:pPr>
    </w:p>
    <w:p w14:paraId="52BE0B3B" w14:textId="77777777" w:rsidR="00AF3BFB" w:rsidRPr="007656A2" w:rsidRDefault="00AF3BFB" w:rsidP="00AF3BFB">
      <w:pPr>
        <w:spacing w:after="0" w:line="240" w:lineRule="auto"/>
        <w:ind w:left="0" w:firstLine="0"/>
        <w:jc w:val="left"/>
        <w:rPr>
          <w:b/>
          <w:color w:val="auto"/>
          <w:kern w:val="0"/>
          <w:sz w:val="24"/>
          <w:lang w:eastAsia="en-US"/>
          <w14:ligatures w14:val="none"/>
        </w:rPr>
      </w:pPr>
      <w:r w:rsidRPr="007656A2">
        <w:rPr>
          <w:b/>
          <w:color w:val="auto"/>
          <w:kern w:val="0"/>
          <w:sz w:val="24"/>
          <w:lang w:eastAsia="en-US"/>
          <w14:ligatures w14:val="none"/>
        </w:rPr>
        <w:t>Good practice guidelines:</w:t>
      </w:r>
    </w:p>
    <w:p w14:paraId="273D8074" w14:textId="3D79F267" w:rsidR="00AF3BFB" w:rsidRPr="007656A2" w:rsidRDefault="00F74D05" w:rsidP="000A7059">
      <w:pPr>
        <w:numPr>
          <w:ilvl w:val="0"/>
          <w:numId w:val="26"/>
        </w:numPr>
        <w:spacing w:after="0" w:line="240" w:lineRule="auto"/>
        <w:ind w:left="567" w:hanging="567"/>
        <w:jc w:val="left"/>
        <w:rPr>
          <w:color w:val="auto"/>
          <w:kern w:val="0"/>
          <w:sz w:val="24"/>
          <w:lang w:eastAsia="en-US"/>
          <w14:ligatures w14:val="none"/>
        </w:rPr>
      </w:pPr>
      <w:r w:rsidRPr="007656A2">
        <w:rPr>
          <w:color w:val="auto"/>
          <w:kern w:val="0"/>
          <w:sz w:val="24"/>
          <w:lang w:eastAsia="en-US"/>
          <w14:ligatures w14:val="none"/>
        </w:rPr>
        <w:t>Adult Safeguarding in Sport Guidance (Volunteer Now, 2026)</w:t>
      </w:r>
      <w:r w:rsidR="00555AC2">
        <w:rPr>
          <w:color w:val="auto"/>
          <w:kern w:val="0"/>
          <w:sz w:val="24"/>
          <w:lang w:eastAsia="en-US"/>
          <w14:ligatures w14:val="none"/>
        </w:rPr>
        <w:t xml:space="preserve"> </w:t>
      </w:r>
    </w:p>
    <w:p w14:paraId="7D75A9EB" w14:textId="77777777" w:rsidR="00AF3BFB" w:rsidRPr="007656A2" w:rsidRDefault="00AF3BFB" w:rsidP="00AF3BFB">
      <w:pPr>
        <w:spacing w:after="0" w:line="240" w:lineRule="auto"/>
        <w:ind w:left="0" w:firstLine="0"/>
        <w:jc w:val="left"/>
        <w:rPr>
          <w:color w:val="auto"/>
          <w:kern w:val="0"/>
          <w:sz w:val="24"/>
          <w:lang w:eastAsia="en-US"/>
          <w14:ligatures w14:val="none"/>
        </w:rPr>
      </w:pPr>
    </w:p>
    <w:p w14:paraId="26049D06" w14:textId="77777777" w:rsidR="00AF3BFB" w:rsidRPr="007656A2" w:rsidRDefault="00AF3BFB" w:rsidP="00AF3BFB">
      <w:pPr>
        <w:spacing w:after="0" w:line="240" w:lineRule="auto"/>
        <w:ind w:left="0" w:firstLine="0"/>
        <w:jc w:val="left"/>
        <w:rPr>
          <w:color w:val="auto"/>
          <w:kern w:val="0"/>
          <w:sz w:val="24"/>
          <w:lang w:eastAsia="en-US"/>
          <w14:ligatures w14:val="none"/>
        </w:rPr>
      </w:pPr>
      <w:r w:rsidRPr="007656A2">
        <w:rPr>
          <w:color w:val="auto"/>
          <w:kern w:val="0"/>
          <w:sz w:val="24"/>
          <w:lang w:eastAsia="en-US"/>
          <w14:ligatures w14:val="none"/>
        </w:rPr>
        <w:t xml:space="preserve">To access the above good practice guidelines please visit </w:t>
      </w:r>
      <w:hyperlink r:id="rId19" w:history="1">
        <w:r w:rsidRPr="00507BF9">
          <w:rPr>
            <w:color w:val="auto"/>
            <w:kern w:val="0"/>
            <w:sz w:val="24"/>
            <w:u w:val="single"/>
            <w:lang w:eastAsia="en-US"/>
            <w14:ligatures w14:val="none"/>
          </w:rPr>
          <w:t>www.volunteernow.co.uk</w:t>
        </w:r>
      </w:hyperlink>
      <w:r w:rsidRPr="00507BF9">
        <w:rPr>
          <w:color w:val="auto"/>
          <w:kern w:val="0"/>
          <w:sz w:val="24"/>
          <w:lang w:eastAsia="en-US"/>
          <w14:ligatures w14:val="none"/>
        </w:rPr>
        <w:t>.</w:t>
      </w:r>
      <w:r w:rsidRPr="007656A2">
        <w:rPr>
          <w:color w:val="auto"/>
          <w:kern w:val="0"/>
          <w:sz w:val="24"/>
          <w:lang w:eastAsia="en-US"/>
          <w14:ligatures w14:val="none"/>
        </w:rPr>
        <w:t xml:space="preserve"> </w:t>
      </w:r>
    </w:p>
    <w:p w14:paraId="1A08C460" w14:textId="77777777" w:rsidR="00AF3BFB" w:rsidRPr="00AF3BFB" w:rsidRDefault="00AF3BFB" w:rsidP="00AF3BFB">
      <w:pPr>
        <w:spacing w:after="0" w:line="240" w:lineRule="auto"/>
        <w:ind w:left="0" w:firstLine="0"/>
        <w:jc w:val="left"/>
        <w:rPr>
          <w:rFonts w:ascii="Arial" w:hAnsi="Arial" w:cs="Arial"/>
          <w:color w:val="auto"/>
          <w:kern w:val="0"/>
          <w:sz w:val="24"/>
          <w:lang w:eastAsia="en-US"/>
          <w14:ligatures w14:val="none"/>
        </w:rPr>
      </w:pPr>
    </w:p>
    <w:p w14:paraId="6A8D45E6" w14:textId="77777777" w:rsidR="00AF3BFB" w:rsidRPr="00AF3BFB" w:rsidRDefault="00AF3BFB" w:rsidP="00AF3BFB">
      <w:pPr>
        <w:spacing w:after="0" w:line="240" w:lineRule="auto"/>
        <w:ind w:left="0" w:firstLine="0"/>
        <w:jc w:val="left"/>
        <w:rPr>
          <w:rFonts w:ascii="Arial" w:hAnsi="Arial" w:cs="Arial"/>
          <w:b/>
          <w:color w:val="auto"/>
          <w:kern w:val="0"/>
          <w:sz w:val="24"/>
          <w:lang w:eastAsia="en-US"/>
          <w14:ligatures w14:val="none"/>
        </w:rPr>
      </w:pPr>
    </w:p>
    <w:p w14:paraId="1634A696" w14:textId="35F9788F" w:rsidR="00AF3BFB" w:rsidRPr="007656A2" w:rsidRDefault="00AF3BFB" w:rsidP="00AF3BFB">
      <w:pPr>
        <w:spacing w:after="0" w:line="240" w:lineRule="auto"/>
        <w:ind w:left="0" w:firstLine="0"/>
        <w:jc w:val="left"/>
        <w:rPr>
          <w:rFonts w:ascii="Arial" w:hAnsi="Arial" w:cs="Arial"/>
          <w:b/>
          <w:color w:val="auto"/>
          <w:kern w:val="0"/>
          <w:sz w:val="28"/>
          <w:szCs w:val="28"/>
          <w:lang w:eastAsia="en-US"/>
          <w14:ligatures w14:val="none"/>
        </w:rPr>
      </w:pPr>
      <w:r w:rsidRPr="007656A2">
        <w:rPr>
          <w:b/>
          <w:color w:val="auto"/>
          <w:kern w:val="0"/>
          <w:sz w:val="28"/>
          <w:szCs w:val="28"/>
          <w:lang w:eastAsia="en-US"/>
          <w14:ligatures w14:val="none"/>
        </w:rPr>
        <w:t>Values and principles</w:t>
      </w:r>
    </w:p>
    <w:p w14:paraId="7CE78901" w14:textId="03D61CB5" w:rsidR="00AF3BFB" w:rsidRPr="00B32974" w:rsidRDefault="00F74D05" w:rsidP="00AF3BFB">
      <w:pPr>
        <w:spacing w:after="0" w:line="240" w:lineRule="auto"/>
        <w:ind w:left="0" w:firstLine="0"/>
        <w:jc w:val="left"/>
        <w:rPr>
          <w:color w:val="auto"/>
          <w:kern w:val="0"/>
          <w:sz w:val="24"/>
          <w:lang w:eastAsia="en-US"/>
          <w14:ligatures w14:val="none"/>
        </w:rPr>
      </w:pPr>
      <w:r w:rsidRPr="00B32974">
        <w:rPr>
          <w:i/>
          <w:iCs/>
          <w:color w:val="auto"/>
          <w:kern w:val="0"/>
          <w:sz w:val="24"/>
          <w:lang w:eastAsia="en-US"/>
          <w14:ligatures w14:val="none"/>
        </w:rPr>
        <w:t>(Insert organisation name)</w:t>
      </w:r>
      <w:r w:rsidR="00AF3BFB" w:rsidRPr="00B32974">
        <w:rPr>
          <w:color w:val="auto"/>
          <w:kern w:val="0"/>
          <w:sz w:val="24"/>
          <w:lang w:eastAsia="en-US"/>
          <w14:ligatures w14:val="none"/>
        </w:rPr>
        <w:t xml:space="preserve"> acknowledges that adults</w:t>
      </w:r>
      <w:r w:rsidR="00AF3BFB" w:rsidRPr="00B32974">
        <w:rPr>
          <w:b/>
          <w:color w:val="auto"/>
          <w:kern w:val="0"/>
          <w:sz w:val="24"/>
          <w:lang w:eastAsia="en-US"/>
          <w14:ligatures w14:val="none"/>
        </w:rPr>
        <w:t xml:space="preserve"> </w:t>
      </w:r>
      <w:r w:rsidR="00AF3BFB" w:rsidRPr="00B32974">
        <w:rPr>
          <w:color w:val="auto"/>
          <w:kern w:val="0"/>
          <w:sz w:val="24"/>
          <w:lang w:eastAsia="en-US"/>
          <w14:ligatures w14:val="none"/>
        </w:rPr>
        <w:t xml:space="preserve">are entitled to live a life free from abuse and exploitation and our safeguarding policy is underpinned and guided by </w:t>
      </w:r>
      <w:proofErr w:type="gramStart"/>
      <w:r w:rsidR="00AF3BFB" w:rsidRPr="00B32974">
        <w:rPr>
          <w:color w:val="auto"/>
          <w:kern w:val="0"/>
          <w:sz w:val="24"/>
          <w:lang w:eastAsia="en-US"/>
          <w14:ligatures w14:val="none"/>
        </w:rPr>
        <w:t>a number of</w:t>
      </w:r>
      <w:proofErr w:type="gramEnd"/>
      <w:r w:rsidR="00AF3BFB" w:rsidRPr="00B32974">
        <w:rPr>
          <w:color w:val="auto"/>
          <w:kern w:val="0"/>
          <w:sz w:val="24"/>
          <w:lang w:eastAsia="en-US"/>
          <w14:ligatures w14:val="none"/>
        </w:rPr>
        <w:t xml:space="preserve"> values and principles.</w:t>
      </w:r>
    </w:p>
    <w:p w14:paraId="6B1022B6" w14:textId="77777777" w:rsidR="00AF3BFB" w:rsidRPr="00B32974" w:rsidRDefault="00AF3BFB" w:rsidP="00AF3BFB">
      <w:pPr>
        <w:spacing w:after="0" w:line="240" w:lineRule="auto"/>
        <w:ind w:left="0" w:firstLine="0"/>
        <w:jc w:val="left"/>
        <w:rPr>
          <w:color w:val="auto"/>
          <w:kern w:val="0"/>
          <w:sz w:val="24"/>
          <w:lang w:eastAsia="en-US"/>
          <w14:ligatures w14:val="none"/>
        </w:rPr>
      </w:pPr>
    </w:p>
    <w:p w14:paraId="6510954E" w14:textId="69D042BD" w:rsidR="00AF3BFB" w:rsidRPr="00B32974" w:rsidRDefault="00B32974" w:rsidP="00AF3BFB">
      <w:pPr>
        <w:spacing w:after="0" w:line="240" w:lineRule="auto"/>
        <w:ind w:left="0" w:firstLine="0"/>
        <w:jc w:val="left"/>
        <w:rPr>
          <w:color w:val="auto"/>
          <w:kern w:val="0"/>
          <w:sz w:val="24"/>
          <w:lang w:eastAsia="en-US"/>
          <w14:ligatures w14:val="none"/>
        </w:rPr>
      </w:pPr>
      <w:r w:rsidRPr="00B32974">
        <w:rPr>
          <w:color w:val="auto"/>
          <w:kern w:val="0"/>
          <w:sz w:val="24"/>
          <w:lang w:eastAsia="en-US"/>
          <w14:ligatures w14:val="none"/>
        </w:rPr>
        <w:t>We</w:t>
      </w:r>
      <w:r w:rsidR="00AF3BFB" w:rsidRPr="00B32974">
        <w:rPr>
          <w:color w:val="auto"/>
          <w:kern w:val="0"/>
          <w:sz w:val="24"/>
          <w:lang w:eastAsia="en-US"/>
          <w14:ligatures w14:val="none"/>
        </w:rPr>
        <w:t xml:space="preserve"> recognise the following principles, which underpin </w:t>
      </w:r>
      <w:hyperlink r:id="rId20" w:history="1">
        <w:r w:rsidR="006F4501" w:rsidRPr="006F4501">
          <w:rPr>
            <w:rStyle w:val="Hyperlink"/>
            <w:color w:val="auto"/>
            <w:kern w:val="0"/>
            <w:sz w:val="24"/>
            <w:lang w:eastAsia="en-US"/>
            <w14:ligatures w14:val="none"/>
          </w:rPr>
          <w:t>Adult Safeguarding: Prevention and Protection in Partnership (DOH and DOJ, July 2015)</w:t>
        </w:r>
      </w:hyperlink>
      <w:r w:rsidR="006F4501" w:rsidRPr="006F4501">
        <w:rPr>
          <w:color w:val="auto"/>
          <w:kern w:val="0"/>
          <w:sz w:val="24"/>
          <w:lang w:eastAsia="en-US"/>
          <w14:ligatures w14:val="none"/>
        </w:rPr>
        <w:t>.</w:t>
      </w:r>
    </w:p>
    <w:p w14:paraId="483CAE79" w14:textId="77777777" w:rsidR="00AF3BFB" w:rsidRPr="00B32974" w:rsidRDefault="00AF3BFB" w:rsidP="00AF3BFB">
      <w:pPr>
        <w:spacing w:after="0" w:line="240" w:lineRule="auto"/>
        <w:ind w:left="0" w:firstLine="0"/>
        <w:jc w:val="left"/>
        <w:rPr>
          <w:color w:val="auto"/>
          <w:kern w:val="0"/>
          <w:sz w:val="24"/>
          <w:lang w:eastAsia="en-US"/>
          <w14:ligatures w14:val="none"/>
        </w:rPr>
      </w:pPr>
    </w:p>
    <w:p w14:paraId="5AFE2954" w14:textId="77777777" w:rsidR="00AF3BFB" w:rsidRPr="00B11C57" w:rsidRDefault="00AF3BFB" w:rsidP="00B11C57">
      <w:pPr>
        <w:pStyle w:val="ListParagraph"/>
        <w:numPr>
          <w:ilvl w:val="0"/>
          <w:numId w:val="28"/>
        </w:numPr>
        <w:spacing w:after="0" w:line="240" w:lineRule="auto"/>
        <w:jc w:val="left"/>
        <w:rPr>
          <w:color w:val="auto"/>
          <w:kern w:val="0"/>
          <w:sz w:val="24"/>
          <w:lang w:eastAsia="en-US"/>
          <w14:ligatures w14:val="none"/>
        </w:rPr>
      </w:pPr>
      <w:r w:rsidRPr="00B11C57">
        <w:rPr>
          <w:b/>
          <w:color w:val="auto"/>
          <w:kern w:val="0"/>
          <w:sz w:val="24"/>
          <w:lang w:eastAsia="en-US"/>
          <w14:ligatures w14:val="none"/>
        </w:rPr>
        <w:t xml:space="preserve">A Rights-Based Approach:  </w:t>
      </w:r>
      <w:r w:rsidRPr="00B11C57">
        <w:rPr>
          <w:color w:val="auto"/>
          <w:kern w:val="0"/>
          <w:sz w:val="24"/>
          <w:lang w:eastAsia="en-US"/>
          <w14:ligatures w14:val="none"/>
        </w:rPr>
        <w:t>To promote and respect an adult’s right to be safe and secure; to freedom from harm and coercion; to equality of treatment; to the protection of the law; to privacy; to confidentiality; and freedom from discrimination.</w:t>
      </w:r>
    </w:p>
    <w:p w14:paraId="63845F65" w14:textId="77777777" w:rsidR="00AF3BFB" w:rsidRPr="00B11C57" w:rsidRDefault="00AF3BFB" w:rsidP="000A7059">
      <w:pPr>
        <w:numPr>
          <w:ilvl w:val="0"/>
          <w:numId w:val="28"/>
        </w:numPr>
        <w:spacing w:after="0" w:line="240" w:lineRule="auto"/>
        <w:jc w:val="left"/>
        <w:rPr>
          <w:color w:val="auto"/>
          <w:kern w:val="0"/>
          <w:sz w:val="24"/>
          <w:lang w:eastAsia="en-US"/>
          <w14:ligatures w14:val="none"/>
        </w:rPr>
      </w:pPr>
      <w:r w:rsidRPr="00B11C57">
        <w:rPr>
          <w:b/>
          <w:color w:val="auto"/>
          <w:kern w:val="0"/>
          <w:sz w:val="24"/>
          <w:lang w:eastAsia="en-US"/>
          <w14:ligatures w14:val="none"/>
        </w:rPr>
        <w:t xml:space="preserve">An Empowering Approach:  </w:t>
      </w:r>
      <w:r w:rsidRPr="00B11C57">
        <w:rPr>
          <w:color w:val="auto"/>
          <w:kern w:val="0"/>
          <w:sz w:val="24"/>
          <w:lang w:eastAsia="en-US"/>
          <w14:ligatures w14:val="none"/>
        </w:rPr>
        <w:t>To empower adults to make informed choices about their lives, to maximise their opportunities to participate in wider society, to keep themselves safe and free from harm and enabled to manage their own decisions in respect of exposure to risk.</w:t>
      </w:r>
    </w:p>
    <w:p w14:paraId="684C8466" w14:textId="7DECF19B" w:rsidR="00AF3BFB" w:rsidRPr="00B11C57" w:rsidRDefault="00AF3BFB" w:rsidP="000A7059">
      <w:pPr>
        <w:numPr>
          <w:ilvl w:val="0"/>
          <w:numId w:val="28"/>
        </w:numPr>
        <w:spacing w:after="0" w:line="240" w:lineRule="auto"/>
        <w:jc w:val="left"/>
        <w:rPr>
          <w:color w:val="auto"/>
          <w:kern w:val="0"/>
          <w:sz w:val="24"/>
          <w:lang w:eastAsia="en-US"/>
          <w14:ligatures w14:val="none"/>
        </w:rPr>
      </w:pPr>
      <w:r w:rsidRPr="00B11C57">
        <w:rPr>
          <w:b/>
          <w:color w:val="auto"/>
          <w:kern w:val="0"/>
          <w:sz w:val="24"/>
          <w:lang w:eastAsia="en-US"/>
          <w14:ligatures w14:val="none"/>
        </w:rPr>
        <w:lastRenderedPageBreak/>
        <w:t xml:space="preserve">A Person-Centred Approach:  </w:t>
      </w:r>
      <w:r w:rsidRPr="00B11C57">
        <w:rPr>
          <w:color w:val="auto"/>
          <w:kern w:val="0"/>
          <w:sz w:val="24"/>
          <w:lang w:eastAsia="en-US"/>
          <w14:ligatures w14:val="none"/>
        </w:rPr>
        <w:t xml:space="preserve">To promote and facilitate full participation of adults in all decisions affecting their lives taking full account of their views, wishes and feelings and, where appropriate, the views of others who have an interest in </w:t>
      </w:r>
      <w:r w:rsidR="005E7B6D">
        <w:rPr>
          <w:color w:val="auto"/>
          <w:kern w:val="0"/>
          <w:sz w:val="24"/>
          <w:lang w:eastAsia="en-US"/>
          <w14:ligatures w14:val="none"/>
        </w:rPr>
        <w:t>their</w:t>
      </w:r>
      <w:r w:rsidRPr="00B11C57">
        <w:rPr>
          <w:color w:val="auto"/>
          <w:kern w:val="0"/>
          <w:sz w:val="24"/>
          <w:lang w:eastAsia="en-US"/>
          <w14:ligatures w14:val="none"/>
        </w:rPr>
        <w:t xml:space="preserve"> safety and well-being.</w:t>
      </w:r>
    </w:p>
    <w:p w14:paraId="5A802DAC" w14:textId="5D7BE729" w:rsidR="00AF3BFB" w:rsidRPr="00B11C57" w:rsidRDefault="00AF3BFB" w:rsidP="000A7059">
      <w:pPr>
        <w:numPr>
          <w:ilvl w:val="0"/>
          <w:numId w:val="28"/>
        </w:numPr>
        <w:spacing w:after="0" w:line="240" w:lineRule="auto"/>
        <w:jc w:val="left"/>
        <w:rPr>
          <w:color w:val="auto"/>
          <w:kern w:val="0"/>
          <w:sz w:val="24"/>
          <w:lang w:eastAsia="en-US"/>
          <w14:ligatures w14:val="none"/>
        </w:rPr>
      </w:pPr>
      <w:r w:rsidRPr="00B11C57">
        <w:rPr>
          <w:b/>
          <w:color w:val="auto"/>
          <w:kern w:val="0"/>
          <w:sz w:val="24"/>
          <w:lang w:eastAsia="en-US"/>
          <w14:ligatures w14:val="none"/>
        </w:rPr>
        <w:t>A Consent-Driven Approach</w:t>
      </w:r>
      <w:r w:rsidRPr="00B11C57">
        <w:rPr>
          <w:color w:val="auto"/>
          <w:kern w:val="0"/>
          <w:sz w:val="24"/>
          <w:lang w:eastAsia="en-US"/>
          <w14:ligatures w14:val="none"/>
        </w:rPr>
        <w:t xml:space="preserve">:  To make a presumption that the adult has the ability to give or withhold consent; to make informed choices; to help inform choice through the provision of information, and the identification of options and alternatives; to have particular regard to the needs of individuals who require support with communication, advocacy or who lack the capacity to consent; and intervening in the life of an adult against </w:t>
      </w:r>
      <w:r w:rsidR="00281674">
        <w:rPr>
          <w:color w:val="auto"/>
          <w:kern w:val="0"/>
          <w:sz w:val="24"/>
          <w:lang w:eastAsia="en-US"/>
          <w14:ligatures w14:val="none"/>
        </w:rPr>
        <w:t xml:space="preserve">their </w:t>
      </w:r>
      <w:r w:rsidRPr="00B11C57">
        <w:rPr>
          <w:color w:val="auto"/>
          <w:kern w:val="0"/>
          <w:sz w:val="24"/>
          <w:lang w:eastAsia="en-US"/>
          <w14:ligatures w14:val="none"/>
        </w:rPr>
        <w:t>wishes only in particular circumstances, for very specific purposes and always in accordance with the law.</w:t>
      </w:r>
    </w:p>
    <w:p w14:paraId="0264F98D" w14:textId="77777777" w:rsidR="00AF3BFB" w:rsidRPr="00B11C57" w:rsidRDefault="00AF3BFB" w:rsidP="000A7059">
      <w:pPr>
        <w:numPr>
          <w:ilvl w:val="0"/>
          <w:numId w:val="28"/>
        </w:numPr>
        <w:spacing w:after="0" w:line="240" w:lineRule="auto"/>
        <w:jc w:val="left"/>
        <w:rPr>
          <w:color w:val="auto"/>
          <w:kern w:val="0"/>
          <w:sz w:val="24"/>
          <w:lang w:eastAsia="en-US"/>
          <w14:ligatures w14:val="none"/>
        </w:rPr>
      </w:pPr>
      <w:r w:rsidRPr="00B11C57">
        <w:rPr>
          <w:b/>
          <w:color w:val="auto"/>
          <w:kern w:val="0"/>
          <w:sz w:val="24"/>
          <w:lang w:eastAsia="en-US"/>
          <w14:ligatures w14:val="none"/>
        </w:rPr>
        <w:t>A Collaborative Approach</w:t>
      </w:r>
      <w:r w:rsidRPr="00B11C57">
        <w:rPr>
          <w:color w:val="auto"/>
          <w:kern w:val="0"/>
          <w:sz w:val="24"/>
          <w:lang w:eastAsia="en-US"/>
          <w14:ligatures w14:val="none"/>
        </w:rPr>
        <w:t xml:space="preserve">: To acknowledge that adult safeguarding will be most effective when it has the full support of the wider public and of safeguarding partners across the statutory, voluntary, community, independent and faith sectors working together and is delivered in a way where roles, responsibilities and lines of accountability are clearly defined and understood. Working in partnership and a person-centred approach will work </w:t>
      </w:r>
      <w:proofErr w:type="gramStart"/>
      <w:r w:rsidRPr="00B11C57">
        <w:rPr>
          <w:color w:val="auto"/>
          <w:kern w:val="0"/>
          <w:sz w:val="24"/>
          <w:lang w:eastAsia="en-US"/>
          <w14:ligatures w14:val="none"/>
        </w:rPr>
        <w:t>hand-in-hand</w:t>
      </w:r>
      <w:proofErr w:type="gramEnd"/>
      <w:r w:rsidRPr="00B11C57">
        <w:rPr>
          <w:color w:val="auto"/>
          <w:kern w:val="0"/>
          <w:sz w:val="24"/>
          <w:lang w:eastAsia="en-US"/>
          <w14:ligatures w14:val="none"/>
        </w:rPr>
        <w:t>.</w:t>
      </w:r>
    </w:p>
    <w:p w14:paraId="76C6566F" w14:textId="77777777" w:rsidR="00AF3BFB" w:rsidRPr="00AF3BFB" w:rsidRDefault="00AF3BFB" w:rsidP="00AF3BFB">
      <w:pPr>
        <w:spacing w:after="0" w:line="240" w:lineRule="auto"/>
        <w:ind w:left="0" w:firstLine="0"/>
        <w:jc w:val="left"/>
        <w:rPr>
          <w:rFonts w:ascii="Arial" w:hAnsi="Arial" w:cs="Arial"/>
          <w:b/>
          <w:color w:val="auto"/>
          <w:kern w:val="0"/>
          <w:sz w:val="24"/>
          <w:lang w:eastAsia="en-US"/>
          <w14:ligatures w14:val="none"/>
        </w:rPr>
      </w:pPr>
    </w:p>
    <w:p w14:paraId="31EED3B8" w14:textId="77777777" w:rsidR="00AF3BFB" w:rsidRDefault="00AF3BFB" w:rsidP="00AF3BFB">
      <w:pPr>
        <w:spacing w:after="0" w:line="240" w:lineRule="auto"/>
        <w:ind w:left="0" w:firstLine="0"/>
        <w:jc w:val="left"/>
        <w:rPr>
          <w:rFonts w:ascii="Arial" w:hAnsi="Arial" w:cs="Arial"/>
          <w:b/>
          <w:color w:val="auto"/>
          <w:kern w:val="0"/>
          <w:sz w:val="24"/>
          <w:lang w:eastAsia="en-US"/>
          <w14:ligatures w14:val="none"/>
        </w:rPr>
      </w:pPr>
    </w:p>
    <w:p w14:paraId="64972573" w14:textId="77777777" w:rsidR="00B32974" w:rsidRDefault="00B32974" w:rsidP="00AF3BFB">
      <w:pPr>
        <w:spacing w:after="0" w:line="240" w:lineRule="auto"/>
        <w:ind w:left="0" w:firstLine="0"/>
        <w:jc w:val="left"/>
        <w:rPr>
          <w:rFonts w:ascii="Arial" w:hAnsi="Arial" w:cs="Arial"/>
          <w:b/>
          <w:color w:val="auto"/>
          <w:kern w:val="0"/>
          <w:sz w:val="24"/>
          <w:lang w:eastAsia="en-US"/>
          <w14:ligatures w14:val="none"/>
        </w:rPr>
      </w:pPr>
    </w:p>
    <w:p w14:paraId="5FB54F96" w14:textId="77777777" w:rsidR="00B33FFD" w:rsidRDefault="00B33FFD" w:rsidP="00AF3BFB">
      <w:pPr>
        <w:spacing w:after="0" w:line="240" w:lineRule="auto"/>
        <w:ind w:left="0" w:firstLine="0"/>
        <w:jc w:val="left"/>
        <w:rPr>
          <w:rFonts w:ascii="Arial" w:hAnsi="Arial" w:cs="Arial"/>
          <w:b/>
          <w:color w:val="auto"/>
          <w:kern w:val="0"/>
          <w:sz w:val="24"/>
          <w:lang w:eastAsia="en-US"/>
          <w14:ligatures w14:val="none"/>
        </w:rPr>
      </w:pPr>
    </w:p>
    <w:p w14:paraId="4030F390" w14:textId="77777777" w:rsidR="00B32974" w:rsidRPr="00AF3BFB" w:rsidRDefault="00B32974" w:rsidP="00AF3BFB">
      <w:pPr>
        <w:spacing w:after="0" w:line="240" w:lineRule="auto"/>
        <w:ind w:left="0" w:firstLine="0"/>
        <w:jc w:val="left"/>
        <w:rPr>
          <w:rFonts w:ascii="Arial" w:hAnsi="Arial" w:cs="Arial"/>
          <w:b/>
          <w:color w:val="auto"/>
          <w:kern w:val="0"/>
          <w:sz w:val="24"/>
          <w:lang w:eastAsia="en-US"/>
          <w14:ligatures w14:val="none"/>
        </w:rPr>
      </w:pPr>
    </w:p>
    <w:p w14:paraId="2A78BB8D" w14:textId="77777777" w:rsidR="006F4501" w:rsidRDefault="006F4501" w:rsidP="00AF3BFB">
      <w:pPr>
        <w:spacing w:after="0" w:line="240" w:lineRule="auto"/>
        <w:ind w:left="0" w:firstLine="0"/>
        <w:jc w:val="left"/>
        <w:rPr>
          <w:rFonts w:ascii="Arial" w:hAnsi="Arial" w:cs="Arial"/>
          <w:b/>
          <w:color w:val="auto"/>
          <w:kern w:val="0"/>
          <w:sz w:val="24"/>
          <w:lang w:eastAsia="en-US"/>
          <w14:ligatures w14:val="none"/>
        </w:rPr>
      </w:pPr>
    </w:p>
    <w:p w14:paraId="7EC5D909" w14:textId="77777777" w:rsidR="006F4501" w:rsidRDefault="006F4501" w:rsidP="00AF3BFB">
      <w:pPr>
        <w:spacing w:after="0" w:line="240" w:lineRule="auto"/>
        <w:ind w:left="0" w:firstLine="0"/>
        <w:jc w:val="left"/>
        <w:rPr>
          <w:rFonts w:ascii="Arial" w:hAnsi="Arial" w:cs="Arial"/>
          <w:b/>
          <w:color w:val="auto"/>
          <w:kern w:val="0"/>
          <w:sz w:val="24"/>
          <w:lang w:eastAsia="en-US"/>
          <w14:ligatures w14:val="none"/>
        </w:rPr>
      </w:pPr>
    </w:p>
    <w:p w14:paraId="13429C42" w14:textId="77777777" w:rsidR="006F4501" w:rsidRDefault="006F4501" w:rsidP="00AF3BFB">
      <w:pPr>
        <w:spacing w:after="0" w:line="240" w:lineRule="auto"/>
        <w:ind w:left="0" w:firstLine="0"/>
        <w:jc w:val="left"/>
        <w:rPr>
          <w:rFonts w:ascii="Arial" w:hAnsi="Arial" w:cs="Arial"/>
          <w:b/>
          <w:color w:val="auto"/>
          <w:kern w:val="0"/>
          <w:sz w:val="24"/>
          <w:lang w:eastAsia="en-US"/>
          <w14:ligatures w14:val="none"/>
        </w:rPr>
      </w:pPr>
    </w:p>
    <w:p w14:paraId="7D32AAF0" w14:textId="77777777" w:rsidR="006F4501" w:rsidRDefault="006F4501" w:rsidP="00AF3BFB">
      <w:pPr>
        <w:spacing w:after="0" w:line="240" w:lineRule="auto"/>
        <w:ind w:left="0" w:firstLine="0"/>
        <w:jc w:val="left"/>
        <w:rPr>
          <w:rFonts w:ascii="Arial" w:hAnsi="Arial" w:cs="Arial"/>
          <w:b/>
          <w:color w:val="auto"/>
          <w:kern w:val="0"/>
          <w:sz w:val="24"/>
          <w:lang w:eastAsia="en-US"/>
          <w14:ligatures w14:val="none"/>
        </w:rPr>
      </w:pPr>
    </w:p>
    <w:p w14:paraId="4B68BC9C" w14:textId="77777777" w:rsidR="006F4501" w:rsidRDefault="006F4501" w:rsidP="00AF3BFB">
      <w:pPr>
        <w:spacing w:after="0" w:line="240" w:lineRule="auto"/>
        <w:ind w:left="0" w:firstLine="0"/>
        <w:jc w:val="left"/>
        <w:rPr>
          <w:rFonts w:ascii="Arial" w:hAnsi="Arial" w:cs="Arial"/>
          <w:b/>
          <w:color w:val="auto"/>
          <w:kern w:val="0"/>
          <w:sz w:val="24"/>
          <w:lang w:eastAsia="en-US"/>
          <w14:ligatures w14:val="none"/>
        </w:rPr>
      </w:pPr>
    </w:p>
    <w:p w14:paraId="22C50E96" w14:textId="77777777" w:rsidR="006F4501" w:rsidRDefault="006F4501" w:rsidP="00AF3BFB">
      <w:pPr>
        <w:spacing w:after="0" w:line="240" w:lineRule="auto"/>
        <w:ind w:left="0" w:firstLine="0"/>
        <w:jc w:val="left"/>
        <w:rPr>
          <w:rFonts w:ascii="Arial" w:hAnsi="Arial" w:cs="Arial"/>
          <w:b/>
          <w:color w:val="auto"/>
          <w:kern w:val="0"/>
          <w:sz w:val="24"/>
          <w:lang w:eastAsia="en-US"/>
          <w14:ligatures w14:val="none"/>
        </w:rPr>
      </w:pPr>
    </w:p>
    <w:p w14:paraId="6A02EF46" w14:textId="77777777" w:rsidR="006F4501" w:rsidRDefault="006F4501" w:rsidP="00AF3BFB">
      <w:pPr>
        <w:spacing w:after="0" w:line="240" w:lineRule="auto"/>
        <w:ind w:left="0" w:firstLine="0"/>
        <w:jc w:val="left"/>
        <w:rPr>
          <w:rFonts w:ascii="Arial" w:hAnsi="Arial" w:cs="Arial"/>
          <w:b/>
          <w:color w:val="auto"/>
          <w:kern w:val="0"/>
          <w:sz w:val="24"/>
          <w:lang w:eastAsia="en-US"/>
          <w14:ligatures w14:val="none"/>
        </w:rPr>
      </w:pPr>
    </w:p>
    <w:p w14:paraId="21C0A4CB" w14:textId="77777777" w:rsidR="006F4501" w:rsidRDefault="006F4501" w:rsidP="00AF3BFB">
      <w:pPr>
        <w:spacing w:after="0" w:line="240" w:lineRule="auto"/>
        <w:ind w:left="0" w:firstLine="0"/>
        <w:jc w:val="left"/>
        <w:rPr>
          <w:rFonts w:ascii="Arial" w:hAnsi="Arial" w:cs="Arial"/>
          <w:b/>
          <w:color w:val="auto"/>
          <w:kern w:val="0"/>
          <w:sz w:val="24"/>
          <w:lang w:eastAsia="en-US"/>
          <w14:ligatures w14:val="none"/>
        </w:rPr>
      </w:pPr>
    </w:p>
    <w:p w14:paraId="75F36046" w14:textId="77777777" w:rsidR="006F4501" w:rsidRDefault="006F4501" w:rsidP="00AF3BFB">
      <w:pPr>
        <w:spacing w:after="0" w:line="240" w:lineRule="auto"/>
        <w:ind w:left="0" w:firstLine="0"/>
        <w:jc w:val="left"/>
        <w:rPr>
          <w:rFonts w:ascii="Arial" w:hAnsi="Arial" w:cs="Arial"/>
          <w:b/>
          <w:color w:val="auto"/>
          <w:kern w:val="0"/>
          <w:sz w:val="24"/>
          <w:lang w:eastAsia="en-US"/>
          <w14:ligatures w14:val="none"/>
        </w:rPr>
      </w:pPr>
    </w:p>
    <w:p w14:paraId="55D38865" w14:textId="77777777" w:rsidR="006F4501" w:rsidRDefault="006F4501" w:rsidP="00AF3BFB">
      <w:pPr>
        <w:spacing w:after="0" w:line="240" w:lineRule="auto"/>
        <w:ind w:left="0" w:firstLine="0"/>
        <w:jc w:val="left"/>
        <w:rPr>
          <w:rFonts w:ascii="Arial" w:hAnsi="Arial" w:cs="Arial"/>
          <w:b/>
          <w:color w:val="auto"/>
          <w:kern w:val="0"/>
          <w:sz w:val="24"/>
          <w:lang w:eastAsia="en-US"/>
          <w14:ligatures w14:val="none"/>
        </w:rPr>
      </w:pPr>
    </w:p>
    <w:p w14:paraId="24790CD4" w14:textId="77777777" w:rsidR="006F4501" w:rsidRDefault="006F4501" w:rsidP="00AF3BFB">
      <w:pPr>
        <w:spacing w:after="0" w:line="240" w:lineRule="auto"/>
        <w:ind w:left="0" w:firstLine="0"/>
        <w:jc w:val="left"/>
        <w:rPr>
          <w:rFonts w:ascii="Arial" w:hAnsi="Arial" w:cs="Arial"/>
          <w:b/>
          <w:color w:val="auto"/>
          <w:kern w:val="0"/>
          <w:sz w:val="24"/>
          <w:lang w:eastAsia="en-US"/>
          <w14:ligatures w14:val="none"/>
        </w:rPr>
      </w:pPr>
    </w:p>
    <w:p w14:paraId="0A090B6C" w14:textId="77777777" w:rsidR="006F4501" w:rsidRDefault="006F4501" w:rsidP="00AF3BFB">
      <w:pPr>
        <w:spacing w:after="0" w:line="240" w:lineRule="auto"/>
        <w:ind w:left="0" w:firstLine="0"/>
        <w:jc w:val="left"/>
        <w:rPr>
          <w:rFonts w:ascii="Arial" w:hAnsi="Arial" w:cs="Arial"/>
          <w:b/>
          <w:color w:val="auto"/>
          <w:kern w:val="0"/>
          <w:sz w:val="24"/>
          <w:lang w:eastAsia="en-US"/>
          <w14:ligatures w14:val="none"/>
        </w:rPr>
      </w:pPr>
    </w:p>
    <w:p w14:paraId="0167F4EC" w14:textId="77777777" w:rsidR="006F4501" w:rsidRDefault="006F4501" w:rsidP="00AF3BFB">
      <w:pPr>
        <w:spacing w:after="0" w:line="240" w:lineRule="auto"/>
        <w:ind w:left="0" w:firstLine="0"/>
        <w:jc w:val="left"/>
        <w:rPr>
          <w:rFonts w:ascii="Arial" w:hAnsi="Arial" w:cs="Arial"/>
          <w:b/>
          <w:color w:val="auto"/>
          <w:kern w:val="0"/>
          <w:sz w:val="24"/>
          <w:lang w:eastAsia="en-US"/>
          <w14:ligatures w14:val="none"/>
        </w:rPr>
      </w:pPr>
    </w:p>
    <w:p w14:paraId="046083F5" w14:textId="77777777" w:rsidR="006F4501" w:rsidRDefault="006F4501" w:rsidP="00AF3BFB">
      <w:pPr>
        <w:spacing w:after="0" w:line="240" w:lineRule="auto"/>
        <w:ind w:left="0" w:firstLine="0"/>
        <w:jc w:val="left"/>
        <w:rPr>
          <w:rFonts w:ascii="Arial" w:hAnsi="Arial" w:cs="Arial"/>
          <w:b/>
          <w:color w:val="auto"/>
          <w:kern w:val="0"/>
          <w:sz w:val="24"/>
          <w:lang w:eastAsia="en-US"/>
          <w14:ligatures w14:val="none"/>
        </w:rPr>
      </w:pPr>
    </w:p>
    <w:p w14:paraId="3F708BBD" w14:textId="77777777" w:rsidR="006F4501" w:rsidRDefault="006F4501" w:rsidP="00AF3BFB">
      <w:pPr>
        <w:spacing w:after="0" w:line="240" w:lineRule="auto"/>
        <w:ind w:left="0" w:firstLine="0"/>
        <w:jc w:val="left"/>
        <w:rPr>
          <w:rFonts w:ascii="Arial" w:hAnsi="Arial" w:cs="Arial"/>
          <w:b/>
          <w:color w:val="auto"/>
          <w:kern w:val="0"/>
          <w:sz w:val="24"/>
          <w:lang w:eastAsia="en-US"/>
          <w14:ligatures w14:val="none"/>
        </w:rPr>
      </w:pPr>
    </w:p>
    <w:p w14:paraId="316F4580" w14:textId="77777777" w:rsidR="006F4501" w:rsidRDefault="006F4501" w:rsidP="00AF3BFB">
      <w:pPr>
        <w:spacing w:after="0" w:line="240" w:lineRule="auto"/>
        <w:ind w:left="0" w:firstLine="0"/>
        <w:jc w:val="left"/>
        <w:rPr>
          <w:rFonts w:ascii="Arial" w:hAnsi="Arial" w:cs="Arial"/>
          <w:b/>
          <w:color w:val="auto"/>
          <w:kern w:val="0"/>
          <w:sz w:val="24"/>
          <w:lang w:eastAsia="en-US"/>
          <w14:ligatures w14:val="none"/>
        </w:rPr>
      </w:pPr>
    </w:p>
    <w:p w14:paraId="279FB743" w14:textId="77777777" w:rsidR="006F4501" w:rsidRDefault="006F4501" w:rsidP="00AF3BFB">
      <w:pPr>
        <w:spacing w:after="0" w:line="240" w:lineRule="auto"/>
        <w:ind w:left="0" w:firstLine="0"/>
        <w:jc w:val="left"/>
        <w:rPr>
          <w:rFonts w:ascii="Arial" w:hAnsi="Arial" w:cs="Arial"/>
          <w:b/>
          <w:color w:val="auto"/>
          <w:kern w:val="0"/>
          <w:sz w:val="24"/>
          <w:lang w:eastAsia="en-US"/>
          <w14:ligatures w14:val="none"/>
        </w:rPr>
      </w:pPr>
    </w:p>
    <w:p w14:paraId="6687C759" w14:textId="77777777" w:rsidR="006F4501" w:rsidRDefault="006F4501" w:rsidP="00AF3BFB">
      <w:pPr>
        <w:spacing w:after="0" w:line="240" w:lineRule="auto"/>
        <w:ind w:left="0" w:firstLine="0"/>
        <w:jc w:val="left"/>
        <w:rPr>
          <w:rFonts w:ascii="Arial" w:hAnsi="Arial" w:cs="Arial"/>
          <w:b/>
          <w:color w:val="auto"/>
          <w:kern w:val="0"/>
          <w:sz w:val="24"/>
          <w:lang w:eastAsia="en-US"/>
          <w14:ligatures w14:val="none"/>
        </w:rPr>
      </w:pPr>
    </w:p>
    <w:p w14:paraId="11A1319A" w14:textId="77777777" w:rsidR="006F4501" w:rsidRDefault="006F4501" w:rsidP="00AF3BFB">
      <w:pPr>
        <w:spacing w:after="0" w:line="240" w:lineRule="auto"/>
        <w:ind w:left="0" w:firstLine="0"/>
        <w:jc w:val="left"/>
        <w:rPr>
          <w:rFonts w:ascii="Arial" w:hAnsi="Arial" w:cs="Arial"/>
          <w:b/>
          <w:color w:val="auto"/>
          <w:kern w:val="0"/>
          <w:sz w:val="24"/>
          <w:lang w:eastAsia="en-US"/>
          <w14:ligatures w14:val="none"/>
        </w:rPr>
      </w:pPr>
    </w:p>
    <w:p w14:paraId="3187B7B3" w14:textId="77777777" w:rsidR="006F4501" w:rsidRDefault="006F4501" w:rsidP="00AF3BFB">
      <w:pPr>
        <w:spacing w:after="0" w:line="240" w:lineRule="auto"/>
        <w:ind w:left="0" w:firstLine="0"/>
        <w:jc w:val="left"/>
        <w:rPr>
          <w:rFonts w:ascii="Arial" w:hAnsi="Arial" w:cs="Arial"/>
          <w:b/>
          <w:color w:val="auto"/>
          <w:kern w:val="0"/>
          <w:sz w:val="24"/>
          <w:lang w:eastAsia="en-US"/>
          <w14:ligatures w14:val="none"/>
        </w:rPr>
      </w:pPr>
    </w:p>
    <w:p w14:paraId="78EC16C9" w14:textId="77777777" w:rsidR="006F4501" w:rsidRDefault="006F4501" w:rsidP="00AF3BFB">
      <w:pPr>
        <w:spacing w:after="0" w:line="240" w:lineRule="auto"/>
        <w:ind w:left="0" w:firstLine="0"/>
        <w:jc w:val="left"/>
        <w:rPr>
          <w:rFonts w:ascii="Arial" w:hAnsi="Arial" w:cs="Arial"/>
          <w:b/>
          <w:color w:val="auto"/>
          <w:kern w:val="0"/>
          <w:sz w:val="24"/>
          <w:lang w:eastAsia="en-US"/>
          <w14:ligatures w14:val="none"/>
        </w:rPr>
      </w:pPr>
    </w:p>
    <w:p w14:paraId="06EC715B" w14:textId="77777777" w:rsidR="006F4501" w:rsidRDefault="006F4501" w:rsidP="00AF3BFB">
      <w:pPr>
        <w:spacing w:after="0" w:line="240" w:lineRule="auto"/>
        <w:ind w:left="0" w:firstLine="0"/>
        <w:jc w:val="left"/>
        <w:rPr>
          <w:rFonts w:ascii="Arial" w:hAnsi="Arial" w:cs="Arial"/>
          <w:b/>
          <w:color w:val="auto"/>
          <w:kern w:val="0"/>
          <w:sz w:val="24"/>
          <w:lang w:eastAsia="en-US"/>
          <w14:ligatures w14:val="none"/>
        </w:rPr>
      </w:pPr>
    </w:p>
    <w:p w14:paraId="2AD5ECF4" w14:textId="77777777" w:rsidR="006F4501" w:rsidRDefault="006F4501" w:rsidP="00AF3BFB">
      <w:pPr>
        <w:spacing w:after="0" w:line="240" w:lineRule="auto"/>
        <w:ind w:left="0" w:firstLine="0"/>
        <w:jc w:val="left"/>
        <w:rPr>
          <w:rFonts w:ascii="Arial" w:hAnsi="Arial" w:cs="Arial"/>
          <w:b/>
          <w:color w:val="auto"/>
          <w:kern w:val="0"/>
          <w:sz w:val="24"/>
          <w:lang w:eastAsia="en-US"/>
          <w14:ligatures w14:val="none"/>
        </w:rPr>
      </w:pPr>
    </w:p>
    <w:p w14:paraId="71C2AABF" w14:textId="77777777" w:rsidR="006F4501" w:rsidRDefault="006F4501" w:rsidP="00AF3BFB">
      <w:pPr>
        <w:spacing w:after="0" w:line="240" w:lineRule="auto"/>
        <w:ind w:left="0" w:firstLine="0"/>
        <w:jc w:val="left"/>
        <w:rPr>
          <w:rFonts w:ascii="Arial" w:hAnsi="Arial" w:cs="Arial"/>
          <w:b/>
          <w:color w:val="auto"/>
          <w:kern w:val="0"/>
          <w:sz w:val="24"/>
          <w:lang w:eastAsia="en-US"/>
          <w14:ligatures w14:val="none"/>
        </w:rPr>
      </w:pPr>
    </w:p>
    <w:p w14:paraId="071BA543" w14:textId="77777777" w:rsidR="006F4501" w:rsidRDefault="006F4501" w:rsidP="00AF3BFB">
      <w:pPr>
        <w:spacing w:after="0" w:line="240" w:lineRule="auto"/>
        <w:ind w:left="0" w:firstLine="0"/>
        <w:jc w:val="left"/>
        <w:rPr>
          <w:rFonts w:ascii="Arial" w:hAnsi="Arial" w:cs="Arial"/>
          <w:b/>
          <w:color w:val="auto"/>
          <w:kern w:val="0"/>
          <w:sz w:val="24"/>
          <w:lang w:eastAsia="en-US"/>
          <w14:ligatures w14:val="none"/>
        </w:rPr>
      </w:pPr>
    </w:p>
    <w:p w14:paraId="689295A9" w14:textId="77777777" w:rsidR="006F4501" w:rsidRPr="00AF3BFB" w:rsidRDefault="006F4501" w:rsidP="00AF3BFB">
      <w:pPr>
        <w:spacing w:after="0" w:line="240" w:lineRule="auto"/>
        <w:ind w:left="0" w:firstLine="0"/>
        <w:jc w:val="left"/>
        <w:rPr>
          <w:rFonts w:ascii="Arial" w:hAnsi="Arial" w:cs="Arial"/>
          <w:b/>
          <w:color w:val="auto"/>
          <w:kern w:val="0"/>
          <w:sz w:val="24"/>
          <w:lang w:eastAsia="en-US"/>
          <w14:ligatures w14:val="none"/>
        </w:rPr>
      </w:pPr>
    </w:p>
    <w:p w14:paraId="37EB8457" w14:textId="0EFF9A4B" w:rsidR="00B32974" w:rsidRDefault="00B32974" w:rsidP="00EE6DD4">
      <w:pPr>
        <w:pStyle w:val="Sampletext"/>
        <w:rPr>
          <w:b/>
        </w:rPr>
      </w:pPr>
      <w:r w:rsidRPr="00260107">
        <w:lastRenderedPageBreak/>
        <w:t>Sample text –</w:t>
      </w:r>
      <w:r>
        <w:rPr>
          <w:b/>
        </w:rPr>
        <w:t xml:space="preserve"> Adult Safeguarding Policy Statement</w:t>
      </w:r>
    </w:p>
    <w:p w14:paraId="1F920691" w14:textId="77777777" w:rsidR="003609F1" w:rsidRPr="00E31EAF" w:rsidRDefault="00172DE4" w:rsidP="00B11C57">
      <w:pPr>
        <w:spacing w:after="338" w:line="276" w:lineRule="auto"/>
        <w:ind w:left="0" w:right="14" w:firstLine="0"/>
        <w:jc w:val="left"/>
        <w:rPr>
          <w:sz w:val="24"/>
        </w:rPr>
      </w:pPr>
      <w:r w:rsidRPr="00E31EAF">
        <w:rPr>
          <w:i/>
          <w:iCs/>
          <w:sz w:val="24"/>
        </w:rPr>
        <w:t xml:space="preserve">(Place name of organisation here) </w:t>
      </w:r>
      <w:r w:rsidRPr="00E31EAF">
        <w:rPr>
          <w:sz w:val="24"/>
        </w:rPr>
        <w:t>will ensure that all adults, while engaging in our activities or programmes are in a safe, caring environment where they feel listened to and valued. Staff and volunteers in our organisation are committed to best practice which promotes the welfare of adults and protects them from harm and exploitation.</w:t>
      </w:r>
    </w:p>
    <w:p w14:paraId="4012A9B7" w14:textId="752B05AC" w:rsidR="003609F1" w:rsidRPr="00E31EAF" w:rsidRDefault="00172DE4" w:rsidP="00B11C57">
      <w:pPr>
        <w:spacing w:after="333" w:line="276" w:lineRule="auto"/>
        <w:ind w:left="0" w:right="14" w:firstLine="0"/>
        <w:jc w:val="left"/>
        <w:rPr>
          <w:sz w:val="24"/>
        </w:rPr>
      </w:pPr>
      <w:r w:rsidRPr="00E31EAF">
        <w:rPr>
          <w:sz w:val="24"/>
        </w:rPr>
        <w:t xml:space="preserve">Staff and volunteers within </w:t>
      </w:r>
      <w:r w:rsidRPr="00E31EAF">
        <w:rPr>
          <w:i/>
          <w:iCs/>
          <w:sz w:val="24"/>
        </w:rPr>
        <w:t>(Place name of organisation here)</w:t>
      </w:r>
      <w:r w:rsidRPr="00E31EAF">
        <w:rPr>
          <w:sz w:val="24"/>
        </w:rPr>
        <w:t xml:space="preserve"> accept and recognise our responsibilities to develop awareness of the issues that cause adults harm, and to establish and maintain a safe environment for all. We do not tolerate any form of abuse or harmful treatment. We are committed to promoting an inclusive, open, and transparent environment and welcome feedback from athletes, participants, carers, advocates, staff, and volunteers, to support the continuous improvement of our programmes and activities.</w:t>
      </w:r>
    </w:p>
    <w:p w14:paraId="27059E6F" w14:textId="335D85A2" w:rsidR="003609F1" w:rsidRPr="00E31EAF" w:rsidRDefault="00172DE4" w:rsidP="00B11C57">
      <w:pPr>
        <w:spacing w:after="314" w:line="276" w:lineRule="auto"/>
        <w:ind w:left="0" w:right="14" w:firstLine="0"/>
        <w:jc w:val="left"/>
        <w:rPr>
          <w:sz w:val="24"/>
        </w:rPr>
      </w:pPr>
      <w:r w:rsidRPr="00E31EAF">
        <w:rPr>
          <w:i/>
          <w:iCs/>
          <w:sz w:val="24"/>
        </w:rPr>
        <w:t>(</w:t>
      </w:r>
      <w:r w:rsidR="00D10429">
        <w:rPr>
          <w:i/>
          <w:iCs/>
          <w:sz w:val="24"/>
        </w:rPr>
        <w:t>Place name of organisation here</w:t>
      </w:r>
      <w:r w:rsidRPr="00E31EAF">
        <w:rPr>
          <w:i/>
          <w:iCs/>
          <w:sz w:val="24"/>
        </w:rPr>
        <w:t>)</w:t>
      </w:r>
      <w:r w:rsidRPr="00E31EAF">
        <w:rPr>
          <w:sz w:val="24"/>
        </w:rPr>
        <w:t xml:space="preserve"> Adult Safeguarding Policy applies to all areas of its work where staff and volunteers encounter adults in the course of their duties. Everyone within </w:t>
      </w:r>
      <w:r w:rsidRPr="004B3778">
        <w:rPr>
          <w:i/>
          <w:iCs/>
          <w:sz w:val="24"/>
        </w:rPr>
        <w:t>(</w:t>
      </w:r>
      <w:r w:rsidR="00D10429" w:rsidRPr="004B3778">
        <w:rPr>
          <w:i/>
          <w:iCs/>
          <w:sz w:val="24"/>
        </w:rPr>
        <w:t>place name of organisation here</w:t>
      </w:r>
      <w:r w:rsidRPr="004B3778">
        <w:rPr>
          <w:i/>
          <w:iCs/>
          <w:sz w:val="24"/>
        </w:rPr>
        <w:t>)</w:t>
      </w:r>
      <w:r w:rsidRPr="00E31EAF">
        <w:rPr>
          <w:sz w:val="24"/>
        </w:rPr>
        <w:t xml:space="preserve"> has a responsibility to take ownership of this policy. The Board of Trustees will oversee its development and is responsible for approving it. The policy applies to all staff and volunteers, including Trustees, and everyone involved has a role in ensuring it is implemented effectively.</w:t>
      </w:r>
    </w:p>
    <w:p w14:paraId="1D9BD0B5" w14:textId="4B00B7DA" w:rsidR="003609F1" w:rsidRPr="00E31EAF" w:rsidRDefault="00172DE4" w:rsidP="00B11C57">
      <w:pPr>
        <w:spacing w:after="332" w:line="276" w:lineRule="auto"/>
        <w:ind w:left="0" w:right="14" w:firstLine="0"/>
        <w:jc w:val="left"/>
        <w:rPr>
          <w:sz w:val="24"/>
        </w:rPr>
      </w:pPr>
      <w:r w:rsidRPr="00E31EAF">
        <w:rPr>
          <w:sz w:val="24"/>
        </w:rPr>
        <w:t xml:space="preserve">All </w:t>
      </w:r>
      <w:proofErr w:type="gramStart"/>
      <w:r w:rsidRPr="00E31EAF">
        <w:rPr>
          <w:sz w:val="24"/>
        </w:rPr>
        <w:t>staff</w:t>
      </w:r>
      <w:r w:rsidR="00AB7811">
        <w:rPr>
          <w:sz w:val="24"/>
        </w:rPr>
        <w:t>,</w:t>
      </w:r>
      <w:proofErr w:type="gramEnd"/>
      <w:r w:rsidR="00AB7811">
        <w:rPr>
          <w:sz w:val="24"/>
        </w:rPr>
        <w:t xml:space="preserve"> </w:t>
      </w:r>
      <w:r w:rsidRPr="00E31EAF">
        <w:rPr>
          <w:sz w:val="24"/>
        </w:rPr>
        <w:t>volunteers, trustees, and participants will be provided with access to the policy statement. The</w:t>
      </w:r>
      <w:r w:rsidR="00AB7811">
        <w:rPr>
          <w:sz w:val="24"/>
        </w:rPr>
        <w:t xml:space="preserve"> Adult</w:t>
      </w:r>
      <w:r w:rsidRPr="00E31EAF">
        <w:rPr>
          <w:sz w:val="24"/>
        </w:rPr>
        <w:t xml:space="preserve"> </w:t>
      </w:r>
      <w:r w:rsidR="00AB7811">
        <w:rPr>
          <w:sz w:val="24"/>
        </w:rPr>
        <w:t>S</w:t>
      </w:r>
      <w:r w:rsidRPr="00E31EAF">
        <w:rPr>
          <w:sz w:val="24"/>
        </w:rPr>
        <w:t xml:space="preserve">afeguarding </w:t>
      </w:r>
      <w:r w:rsidR="00AB7811">
        <w:rPr>
          <w:sz w:val="24"/>
        </w:rPr>
        <w:t>P</w:t>
      </w:r>
      <w:r w:rsidRPr="00E31EAF">
        <w:rPr>
          <w:sz w:val="24"/>
        </w:rPr>
        <w:t xml:space="preserve">olicy statement will also be prominently displayed in </w:t>
      </w:r>
      <w:r w:rsidRPr="004B3778">
        <w:rPr>
          <w:i/>
          <w:iCs/>
          <w:sz w:val="24"/>
        </w:rPr>
        <w:t>(</w:t>
      </w:r>
      <w:r w:rsidR="00D10429" w:rsidRPr="004B3778">
        <w:rPr>
          <w:i/>
          <w:iCs/>
          <w:sz w:val="24"/>
        </w:rPr>
        <w:t>place name of organisation here</w:t>
      </w:r>
      <w:r w:rsidRPr="004B3778">
        <w:rPr>
          <w:i/>
          <w:iCs/>
          <w:sz w:val="24"/>
        </w:rPr>
        <w:t>)</w:t>
      </w:r>
      <w:r w:rsidRPr="00E31EAF">
        <w:rPr>
          <w:sz w:val="24"/>
        </w:rPr>
        <w:t xml:space="preserve"> offices, where applicable, and shared through other appropriate communication channels.</w:t>
      </w:r>
    </w:p>
    <w:p w14:paraId="7DA2750F" w14:textId="47BF0169" w:rsidR="003609F1" w:rsidRPr="00E31EAF" w:rsidRDefault="00172DE4" w:rsidP="00B11C57">
      <w:pPr>
        <w:spacing w:after="357" w:line="276" w:lineRule="auto"/>
        <w:ind w:left="0" w:right="14" w:firstLine="0"/>
        <w:jc w:val="left"/>
        <w:rPr>
          <w:sz w:val="24"/>
        </w:rPr>
      </w:pPr>
      <w:r w:rsidRPr="00E31EAF">
        <w:rPr>
          <w:sz w:val="24"/>
        </w:rPr>
        <w:t xml:space="preserve">Staff and volunteers in </w:t>
      </w:r>
      <w:r w:rsidRPr="00E31EAF">
        <w:rPr>
          <w:i/>
          <w:iCs/>
          <w:sz w:val="24"/>
        </w:rPr>
        <w:t>(place name of organisation here)</w:t>
      </w:r>
      <w:r w:rsidRPr="00E31EAF">
        <w:rPr>
          <w:sz w:val="24"/>
        </w:rPr>
        <w:t xml:space="preserve"> will safeguard adults by:</w:t>
      </w:r>
    </w:p>
    <w:p w14:paraId="5C71C153" w14:textId="681FD474" w:rsidR="003609F1" w:rsidRPr="006B0A11" w:rsidRDefault="00172DE4" w:rsidP="00B11C57">
      <w:pPr>
        <w:pStyle w:val="ListParagraph"/>
        <w:numPr>
          <w:ilvl w:val="0"/>
          <w:numId w:val="16"/>
        </w:numPr>
        <w:spacing w:line="276" w:lineRule="auto"/>
        <w:ind w:right="14"/>
        <w:jc w:val="left"/>
        <w:rPr>
          <w:sz w:val="24"/>
        </w:rPr>
      </w:pPr>
      <w:r w:rsidRPr="006B0A11">
        <w:rPr>
          <w:sz w:val="24"/>
        </w:rPr>
        <w:t>Adhering to our safeguarding policy and ensuring that it is supported by robust procedures.</w:t>
      </w:r>
    </w:p>
    <w:p w14:paraId="1312772E" w14:textId="6ACB8EF8" w:rsidR="003609F1" w:rsidRPr="006B0A11" w:rsidRDefault="00172DE4" w:rsidP="00B11C57">
      <w:pPr>
        <w:pStyle w:val="ListParagraph"/>
        <w:numPr>
          <w:ilvl w:val="0"/>
          <w:numId w:val="16"/>
        </w:numPr>
        <w:spacing w:after="5" w:line="276" w:lineRule="auto"/>
        <w:ind w:right="14"/>
        <w:jc w:val="left"/>
        <w:rPr>
          <w:sz w:val="24"/>
        </w:rPr>
      </w:pPr>
      <w:r w:rsidRPr="006B0A11">
        <w:rPr>
          <w:sz w:val="24"/>
        </w:rPr>
        <w:t>Following the organisation's procedures for the recruitment and selection of staff and volunteers.</w:t>
      </w:r>
    </w:p>
    <w:p w14:paraId="4386C67A" w14:textId="57C3FAE3" w:rsidR="007F5BFB" w:rsidRPr="006B0A11" w:rsidRDefault="00172DE4" w:rsidP="00B11C57">
      <w:pPr>
        <w:pStyle w:val="ListParagraph"/>
        <w:numPr>
          <w:ilvl w:val="0"/>
          <w:numId w:val="16"/>
        </w:numPr>
        <w:spacing w:line="276" w:lineRule="auto"/>
        <w:ind w:right="14"/>
        <w:jc w:val="left"/>
        <w:rPr>
          <w:sz w:val="24"/>
        </w:rPr>
      </w:pPr>
      <w:r w:rsidRPr="006B0A11">
        <w:rPr>
          <w:sz w:val="24"/>
        </w:rPr>
        <w:t xml:space="preserve">Providing </w:t>
      </w:r>
      <w:r w:rsidR="004E184D" w:rsidRPr="006B0A11">
        <w:rPr>
          <w:sz w:val="24"/>
        </w:rPr>
        <w:t>effective</w:t>
      </w:r>
      <w:r w:rsidRPr="006B0A11">
        <w:rPr>
          <w:sz w:val="24"/>
        </w:rPr>
        <w:t xml:space="preserve"> </w:t>
      </w:r>
      <w:r w:rsidR="004E184D" w:rsidRPr="006B0A11">
        <w:rPr>
          <w:sz w:val="24"/>
        </w:rPr>
        <w:t>management</w:t>
      </w:r>
      <w:r w:rsidRPr="006B0A11">
        <w:rPr>
          <w:sz w:val="24"/>
        </w:rPr>
        <w:t xml:space="preserve"> for staff and volunteers through support, </w:t>
      </w:r>
      <w:r w:rsidR="0018375A" w:rsidRPr="006B0A11">
        <w:rPr>
          <w:sz w:val="24"/>
        </w:rPr>
        <w:t>supervision</w:t>
      </w:r>
      <w:r w:rsidRPr="006B0A11">
        <w:rPr>
          <w:sz w:val="24"/>
        </w:rPr>
        <w:t xml:space="preserve"> and training</w:t>
      </w:r>
      <w:r w:rsidR="00185176" w:rsidRPr="006B0A11">
        <w:rPr>
          <w:sz w:val="24"/>
        </w:rPr>
        <w:t>.</w:t>
      </w:r>
    </w:p>
    <w:p w14:paraId="7F507E84" w14:textId="7100191E" w:rsidR="007F5BFB" w:rsidRPr="006B0A11" w:rsidRDefault="007570A3" w:rsidP="00B11C57">
      <w:pPr>
        <w:pStyle w:val="ListParagraph"/>
        <w:numPr>
          <w:ilvl w:val="0"/>
          <w:numId w:val="16"/>
        </w:numPr>
        <w:spacing w:line="276" w:lineRule="auto"/>
        <w:ind w:right="14"/>
        <w:jc w:val="left"/>
        <w:rPr>
          <w:sz w:val="24"/>
        </w:rPr>
      </w:pPr>
      <w:r w:rsidRPr="006B0A11">
        <w:rPr>
          <w:sz w:val="24"/>
        </w:rPr>
        <w:t>Implementing clear procedures for reporting concerns to relevant statutory agencies, while involving those close to the adult, such as family members, or advocates, where appropriate</w:t>
      </w:r>
    </w:p>
    <w:p w14:paraId="7AE5A5BD" w14:textId="52FED9AF" w:rsidR="007570A3" w:rsidRPr="006B0A11" w:rsidRDefault="007570A3" w:rsidP="00B11C57">
      <w:pPr>
        <w:pStyle w:val="ListParagraph"/>
        <w:numPr>
          <w:ilvl w:val="0"/>
          <w:numId w:val="16"/>
        </w:numPr>
        <w:spacing w:line="276" w:lineRule="auto"/>
        <w:ind w:right="14"/>
        <w:jc w:val="left"/>
        <w:rPr>
          <w:sz w:val="24"/>
        </w:rPr>
      </w:pPr>
      <w:r w:rsidRPr="006B0A11">
        <w:rPr>
          <w:sz w:val="24"/>
        </w:rPr>
        <w:t>Implementing a code of behaviour for all adults involved</w:t>
      </w:r>
    </w:p>
    <w:p w14:paraId="7BDB62C6" w14:textId="0B44DDCB" w:rsidR="004450CF" w:rsidRPr="006B0A11" w:rsidRDefault="004450CF" w:rsidP="00B11C57">
      <w:pPr>
        <w:pStyle w:val="ListParagraph"/>
        <w:numPr>
          <w:ilvl w:val="0"/>
          <w:numId w:val="16"/>
        </w:numPr>
        <w:spacing w:line="276" w:lineRule="auto"/>
        <w:ind w:right="14"/>
        <w:jc w:val="left"/>
        <w:rPr>
          <w:sz w:val="24"/>
        </w:rPr>
      </w:pPr>
      <w:r w:rsidRPr="006B0A11">
        <w:rPr>
          <w:sz w:val="24"/>
        </w:rPr>
        <w:lastRenderedPageBreak/>
        <w:t>Managing personal information, maintaining confidentiality and sharing information, in line with relevant policies and procedures</w:t>
      </w:r>
    </w:p>
    <w:p w14:paraId="72B6CE56" w14:textId="4EB0018E" w:rsidR="004450CF" w:rsidRPr="006B0A11" w:rsidRDefault="008A7B46" w:rsidP="00B11C57">
      <w:pPr>
        <w:pStyle w:val="ListParagraph"/>
        <w:numPr>
          <w:ilvl w:val="0"/>
          <w:numId w:val="16"/>
        </w:numPr>
        <w:spacing w:line="276" w:lineRule="auto"/>
        <w:ind w:right="14"/>
        <w:jc w:val="left"/>
        <w:rPr>
          <w:sz w:val="24"/>
        </w:rPr>
      </w:pPr>
      <w:r w:rsidRPr="006B0A11">
        <w:rPr>
          <w:sz w:val="24"/>
        </w:rPr>
        <w:t xml:space="preserve">Ensuring that general safety and risk management procedures are </w:t>
      </w:r>
      <w:proofErr w:type="gramStart"/>
      <w:r w:rsidRPr="006B0A11">
        <w:rPr>
          <w:sz w:val="24"/>
        </w:rPr>
        <w:t>followed at all times</w:t>
      </w:r>
      <w:proofErr w:type="gramEnd"/>
    </w:p>
    <w:p w14:paraId="7DDB7E56" w14:textId="77777777" w:rsidR="008A7B46" w:rsidRDefault="008A7B46" w:rsidP="00B11C57">
      <w:pPr>
        <w:spacing w:line="276" w:lineRule="auto"/>
        <w:ind w:right="14"/>
        <w:jc w:val="left"/>
        <w:rPr>
          <w:sz w:val="24"/>
        </w:rPr>
      </w:pPr>
    </w:p>
    <w:p w14:paraId="5B325253" w14:textId="070D0FFA" w:rsidR="008A7B46" w:rsidRDefault="008A7B46" w:rsidP="00B11C57">
      <w:pPr>
        <w:spacing w:line="276" w:lineRule="auto"/>
        <w:ind w:left="0" w:right="14" w:firstLine="0"/>
        <w:jc w:val="left"/>
        <w:rPr>
          <w:sz w:val="24"/>
        </w:rPr>
      </w:pPr>
      <w:r w:rsidRPr="004B3778">
        <w:rPr>
          <w:i/>
          <w:iCs/>
          <w:sz w:val="24"/>
        </w:rPr>
        <w:t>(Place name of organisation here)</w:t>
      </w:r>
      <w:r>
        <w:rPr>
          <w:sz w:val="24"/>
        </w:rPr>
        <w:t xml:space="preserve"> </w:t>
      </w:r>
      <w:r w:rsidR="00B70B9D">
        <w:rPr>
          <w:sz w:val="24"/>
        </w:rPr>
        <w:t>Adult S</w:t>
      </w:r>
      <w:r>
        <w:rPr>
          <w:sz w:val="24"/>
        </w:rPr>
        <w:t xml:space="preserve">afeguarding </w:t>
      </w:r>
      <w:r w:rsidR="00B70B9D">
        <w:rPr>
          <w:sz w:val="24"/>
        </w:rPr>
        <w:t>P</w:t>
      </w:r>
      <w:r>
        <w:rPr>
          <w:sz w:val="24"/>
        </w:rPr>
        <w:t>olicy will be supported by organisational policies and proc</w:t>
      </w:r>
      <w:r w:rsidR="00FB345B">
        <w:rPr>
          <w:sz w:val="24"/>
        </w:rPr>
        <w:t>edures aimed at promoting safe and healthy work practices, including recruitment and selection, learning and development</w:t>
      </w:r>
      <w:r w:rsidR="00861039">
        <w:rPr>
          <w:sz w:val="24"/>
        </w:rPr>
        <w:t xml:space="preserve">, grievance and disciplinary / problem solving, code of conduct, equal opportunities, health and safety, support and supervision, and volunteer policy. </w:t>
      </w:r>
    </w:p>
    <w:p w14:paraId="3C037422" w14:textId="77777777" w:rsidR="00861039" w:rsidRDefault="00861039" w:rsidP="00B11C57">
      <w:pPr>
        <w:spacing w:line="276" w:lineRule="auto"/>
        <w:ind w:right="14"/>
        <w:jc w:val="left"/>
        <w:rPr>
          <w:sz w:val="24"/>
        </w:rPr>
      </w:pPr>
    </w:p>
    <w:p w14:paraId="3E3C48B0" w14:textId="45E39A0B" w:rsidR="003609F1" w:rsidRDefault="00861039" w:rsidP="00B11C57">
      <w:pPr>
        <w:spacing w:line="276" w:lineRule="auto"/>
        <w:ind w:left="0" w:right="14" w:firstLine="0"/>
        <w:jc w:val="left"/>
        <w:rPr>
          <w:sz w:val="24"/>
        </w:rPr>
      </w:pPr>
      <w:r w:rsidRPr="004B3778">
        <w:rPr>
          <w:i/>
          <w:iCs/>
          <w:sz w:val="24"/>
        </w:rPr>
        <w:t>(Place name of organisation here)</w:t>
      </w:r>
      <w:r>
        <w:rPr>
          <w:sz w:val="24"/>
        </w:rPr>
        <w:t xml:space="preserve"> is committed to reviewing</w:t>
      </w:r>
      <w:r w:rsidR="00FF709B">
        <w:rPr>
          <w:sz w:val="24"/>
        </w:rPr>
        <w:t xml:space="preserve"> this policy every three years, unless there is a significant change to legislation, policy, or practice in the interim. </w:t>
      </w:r>
    </w:p>
    <w:p w14:paraId="4D06A225" w14:textId="77777777" w:rsidR="00861039" w:rsidRDefault="00861039" w:rsidP="00FF709B">
      <w:pPr>
        <w:spacing w:line="276" w:lineRule="auto"/>
        <w:ind w:right="14"/>
        <w:rPr>
          <w:sz w:val="24"/>
        </w:rPr>
      </w:pPr>
    </w:p>
    <w:p w14:paraId="69E3FB34" w14:textId="77777777" w:rsidR="00861039" w:rsidRDefault="00861039" w:rsidP="00861039">
      <w:pPr>
        <w:spacing w:line="276" w:lineRule="auto"/>
        <w:ind w:right="14"/>
        <w:rPr>
          <w:sz w:val="24"/>
        </w:rPr>
      </w:pPr>
    </w:p>
    <w:p w14:paraId="40F27DAF" w14:textId="77777777" w:rsidR="00861039" w:rsidRDefault="00861039" w:rsidP="00861039">
      <w:pPr>
        <w:spacing w:line="276" w:lineRule="auto"/>
        <w:ind w:right="14"/>
        <w:rPr>
          <w:sz w:val="24"/>
        </w:rPr>
      </w:pPr>
    </w:p>
    <w:p w14:paraId="0D29BC0B" w14:textId="77777777" w:rsidR="00861039" w:rsidRDefault="00861039" w:rsidP="00861039">
      <w:pPr>
        <w:spacing w:line="276" w:lineRule="auto"/>
        <w:ind w:right="14"/>
        <w:rPr>
          <w:sz w:val="24"/>
        </w:rPr>
      </w:pPr>
    </w:p>
    <w:p w14:paraId="7D468028" w14:textId="77777777" w:rsidR="00861039" w:rsidRDefault="00861039" w:rsidP="00861039">
      <w:pPr>
        <w:spacing w:line="276" w:lineRule="auto"/>
        <w:ind w:right="14"/>
        <w:rPr>
          <w:sz w:val="24"/>
        </w:rPr>
      </w:pPr>
    </w:p>
    <w:p w14:paraId="29DD5838" w14:textId="77777777" w:rsidR="00861039" w:rsidRDefault="00861039" w:rsidP="00861039">
      <w:pPr>
        <w:spacing w:line="276" w:lineRule="auto"/>
        <w:ind w:right="14"/>
        <w:rPr>
          <w:sz w:val="24"/>
        </w:rPr>
      </w:pPr>
    </w:p>
    <w:p w14:paraId="09571F89" w14:textId="77777777" w:rsidR="00861039" w:rsidRDefault="00861039" w:rsidP="00861039">
      <w:pPr>
        <w:spacing w:line="276" w:lineRule="auto"/>
        <w:ind w:right="14"/>
        <w:rPr>
          <w:sz w:val="24"/>
        </w:rPr>
      </w:pPr>
    </w:p>
    <w:p w14:paraId="2271F1AF" w14:textId="77777777" w:rsidR="006F4501" w:rsidRDefault="006F4501" w:rsidP="00861039">
      <w:pPr>
        <w:spacing w:line="276" w:lineRule="auto"/>
        <w:ind w:right="14"/>
        <w:rPr>
          <w:sz w:val="24"/>
        </w:rPr>
      </w:pPr>
    </w:p>
    <w:p w14:paraId="3BF191CC" w14:textId="77777777" w:rsidR="006F4501" w:rsidRDefault="006F4501" w:rsidP="00861039">
      <w:pPr>
        <w:spacing w:line="276" w:lineRule="auto"/>
        <w:ind w:right="14"/>
        <w:rPr>
          <w:sz w:val="24"/>
        </w:rPr>
      </w:pPr>
    </w:p>
    <w:p w14:paraId="01326F3E" w14:textId="77777777" w:rsidR="006F4501" w:rsidRDefault="006F4501" w:rsidP="00861039">
      <w:pPr>
        <w:spacing w:line="276" w:lineRule="auto"/>
        <w:ind w:right="14"/>
        <w:rPr>
          <w:sz w:val="24"/>
        </w:rPr>
      </w:pPr>
    </w:p>
    <w:p w14:paraId="314D7591" w14:textId="77777777" w:rsidR="006F4501" w:rsidRDefault="006F4501" w:rsidP="00861039">
      <w:pPr>
        <w:spacing w:line="276" w:lineRule="auto"/>
        <w:ind w:right="14"/>
        <w:rPr>
          <w:sz w:val="24"/>
        </w:rPr>
      </w:pPr>
    </w:p>
    <w:p w14:paraId="44D698DC" w14:textId="77777777" w:rsidR="006F4501" w:rsidRDefault="006F4501" w:rsidP="00861039">
      <w:pPr>
        <w:spacing w:line="276" w:lineRule="auto"/>
        <w:ind w:right="14"/>
        <w:rPr>
          <w:sz w:val="24"/>
        </w:rPr>
      </w:pPr>
    </w:p>
    <w:p w14:paraId="29EAC6A7" w14:textId="77777777" w:rsidR="006F4501" w:rsidRDefault="006F4501" w:rsidP="00861039">
      <w:pPr>
        <w:spacing w:line="276" w:lineRule="auto"/>
        <w:ind w:right="14"/>
        <w:rPr>
          <w:sz w:val="24"/>
        </w:rPr>
      </w:pPr>
    </w:p>
    <w:p w14:paraId="0DD72C37" w14:textId="77777777" w:rsidR="006F4501" w:rsidRDefault="006F4501" w:rsidP="00861039">
      <w:pPr>
        <w:spacing w:line="276" w:lineRule="auto"/>
        <w:ind w:right="14"/>
        <w:rPr>
          <w:sz w:val="24"/>
        </w:rPr>
      </w:pPr>
    </w:p>
    <w:p w14:paraId="1955458B" w14:textId="77777777" w:rsidR="006F4501" w:rsidRDefault="006F4501" w:rsidP="00861039">
      <w:pPr>
        <w:spacing w:line="276" w:lineRule="auto"/>
        <w:ind w:right="14"/>
        <w:rPr>
          <w:sz w:val="24"/>
        </w:rPr>
      </w:pPr>
    </w:p>
    <w:p w14:paraId="44B2CA18" w14:textId="77777777" w:rsidR="006F4501" w:rsidRDefault="006F4501" w:rsidP="00861039">
      <w:pPr>
        <w:spacing w:line="276" w:lineRule="auto"/>
        <w:ind w:right="14"/>
        <w:rPr>
          <w:sz w:val="24"/>
        </w:rPr>
      </w:pPr>
    </w:p>
    <w:p w14:paraId="04A7595A" w14:textId="77777777" w:rsidR="006F4501" w:rsidRDefault="006F4501" w:rsidP="00861039">
      <w:pPr>
        <w:spacing w:line="276" w:lineRule="auto"/>
        <w:ind w:right="14"/>
        <w:rPr>
          <w:sz w:val="24"/>
        </w:rPr>
      </w:pPr>
    </w:p>
    <w:p w14:paraId="72047853" w14:textId="77777777" w:rsidR="006F4501" w:rsidRDefault="006F4501" w:rsidP="00861039">
      <w:pPr>
        <w:spacing w:line="276" w:lineRule="auto"/>
        <w:ind w:right="14"/>
        <w:rPr>
          <w:sz w:val="24"/>
        </w:rPr>
      </w:pPr>
    </w:p>
    <w:p w14:paraId="1462D930" w14:textId="77777777" w:rsidR="006F4501" w:rsidRDefault="006F4501" w:rsidP="00861039">
      <w:pPr>
        <w:spacing w:line="276" w:lineRule="auto"/>
        <w:ind w:right="14"/>
        <w:rPr>
          <w:sz w:val="24"/>
        </w:rPr>
      </w:pPr>
    </w:p>
    <w:p w14:paraId="4901ACF2" w14:textId="77777777" w:rsidR="006F4501" w:rsidRDefault="006F4501" w:rsidP="00861039">
      <w:pPr>
        <w:spacing w:line="276" w:lineRule="auto"/>
        <w:ind w:right="14"/>
        <w:rPr>
          <w:sz w:val="24"/>
        </w:rPr>
      </w:pPr>
    </w:p>
    <w:p w14:paraId="2905AE00" w14:textId="77777777" w:rsidR="006F4501" w:rsidRDefault="006F4501" w:rsidP="00861039">
      <w:pPr>
        <w:spacing w:line="276" w:lineRule="auto"/>
        <w:ind w:right="14"/>
        <w:rPr>
          <w:sz w:val="24"/>
        </w:rPr>
      </w:pPr>
    </w:p>
    <w:p w14:paraId="100D9BE0" w14:textId="77777777" w:rsidR="006F4501" w:rsidRDefault="006F4501" w:rsidP="00861039">
      <w:pPr>
        <w:spacing w:line="276" w:lineRule="auto"/>
        <w:ind w:right="14"/>
        <w:rPr>
          <w:sz w:val="24"/>
        </w:rPr>
      </w:pPr>
    </w:p>
    <w:p w14:paraId="258DB438" w14:textId="77777777" w:rsidR="006F4501" w:rsidRDefault="006F4501" w:rsidP="00861039">
      <w:pPr>
        <w:spacing w:line="276" w:lineRule="auto"/>
        <w:ind w:right="14"/>
        <w:rPr>
          <w:sz w:val="24"/>
        </w:rPr>
      </w:pPr>
    </w:p>
    <w:p w14:paraId="7F1A3743" w14:textId="77777777" w:rsidR="006F4501" w:rsidRDefault="006F4501" w:rsidP="00861039">
      <w:pPr>
        <w:spacing w:line="276" w:lineRule="auto"/>
        <w:ind w:right="14"/>
        <w:rPr>
          <w:sz w:val="24"/>
        </w:rPr>
      </w:pPr>
    </w:p>
    <w:p w14:paraId="4938EA3E" w14:textId="77777777" w:rsidR="00861039" w:rsidRDefault="00861039" w:rsidP="00B11C57">
      <w:pPr>
        <w:spacing w:line="276" w:lineRule="auto"/>
        <w:ind w:left="0" w:right="14" w:firstLine="0"/>
      </w:pPr>
    </w:p>
    <w:p w14:paraId="388EB596" w14:textId="77777777" w:rsidR="00191B05" w:rsidRPr="000F273F" w:rsidRDefault="00172DE4" w:rsidP="00EE6DD4">
      <w:pPr>
        <w:pStyle w:val="ResourceTitle"/>
        <w:rPr>
          <w:sz w:val="52"/>
        </w:rPr>
      </w:pPr>
      <w:r w:rsidRPr="000F273F">
        <w:lastRenderedPageBreak/>
        <w:t>Resource 2:</w:t>
      </w:r>
    </w:p>
    <w:p w14:paraId="2BF20DC2" w14:textId="72458E74" w:rsidR="00BA67EB" w:rsidRDefault="00F577E5" w:rsidP="00EE6DD4">
      <w:pPr>
        <w:pStyle w:val="ResourceTitle"/>
        <w:rPr>
          <w:sz w:val="52"/>
        </w:rPr>
      </w:pPr>
      <w:r w:rsidRPr="00F577E5">
        <w:t>Clear</w:t>
      </w:r>
      <w:r w:rsidRPr="00F577E5">
        <w:rPr>
          <w:sz w:val="52"/>
        </w:rPr>
        <w:t xml:space="preserve"> recruitment and selection procedures that comply with legislative requirements and best practice</w:t>
      </w:r>
    </w:p>
    <w:p w14:paraId="081B9893" w14:textId="77777777" w:rsidR="00260107" w:rsidRPr="004E184D" w:rsidRDefault="00260107" w:rsidP="008108E6">
      <w:pPr>
        <w:pStyle w:val="ResourceTitle"/>
        <w:rPr>
          <w:sz w:val="60"/>
          <w:szCs w:val="60"/>
        </w:rPr>
      </w:pPr>
    </w:p>
    <w:p w14:paraId="1DF449F2" w14:textId="77777777" w:rsidR="003609F1" w:rsidRDefault="00172DE4" w:rsidP="008108E6">
      <w:pPr>
        <w:pStyle w:val="ResourceTitle"/>
      </w:pPr>
      <w:r>
        <w:rPr>
          <w:noProof/>
        </w:rPr>
        <w:drawing>
          <wp:inline distT="0" distB="0" distL="0" distR="0" wp14:anchorId="66A8005A" wp14:editId="56226CF0">
            <wp:extent cx="5382769" cy="2686054"/>
            <wp:effectExtent l="0" t="0" r="0" b="0"/>
            <wp:docPr id="28399" name="Picture 28399"/>
            <wp:cNvGraphicFramePr/>
            <a:graphic xmlns:a="http://schemas.openxmlformats.org/drawingml/2006/main">
              <a:graphicData uri="http://schemas.openxmlformats.org/drawingml/2006/picture">
                <pic:pic xmlns:pic="http://schemas.openxmlformats.org/drawingml/2006/picture">
                  <pic:nvPicPr>
                    <pic:cNvPr id="28399" name="Picture 28399"/>
                    <pic:cNvPicPr/>
                  </pic:nvPicPr>
                  <pic:blipFill>
                    <a:blip r:embed="rId21"/>
                    <a:stretch>
                      <a:fillRect/>
                    </a:stretch>
                  </pic:blipFill>
                  <pic:spPr>
                    <a:xfrm>
                      <a:off x="0" y="0"/>
                      <a:ext cx="5382769" cy="2686054"/>
                    </a:xfrm>
                    <a:prstGeom prst="rect">
                      <a:avLst/>
                    </a:prstGeom>
                  </pic:spPr>
                </pic:pic>
              </a:graphicData>
            </a:graphic>
          </wp:inline>
        </w:drawing>
      </w:r>
    </w:p>
    <w:p w14:paraId="359C9864" w14:textId="77777777" w:rsidR="0057594E" w:rsidRDefault="0057594E" w:rsidP="0057594E">
      <w:pPr>
        <w:spacing w:after="1" w:line="547" w:lineRule="auto"/>
        <w:ind w:left="0" w:firstLine="0"/>
      </w:pPr>
    </w:p>
    <w:p w14:paraId="52D9A174" w14:textId="6F488EC5" w:rsidR="00BA67EB" w:rsidRPr="000433FD" w:rsidRDefault="00172DE4" w:rsidP="00260107">
      <w:pPr>
        <w:pStyle w:val="ResourceTitle"/>
        <w:rPr>
          <w:sz w:val="44"/>
          <w:szCs w:val="48"/>
        </w:rPr>
      </w:pPr>
      <w:r w:rsidRPr="000433FD">
        <w:rPr>
          <w:szCs w:val="48"/>
        </w:rPr>
        <w:t>Protecting Adults.</w:t>
      </w:r>
      <w:r w:rsidR="0057594E" w:rsidRPr="000433FD">
        <w:rPr>
          <w:sz w:val="20"/>
          <w:szCs w:val="20"/>
        </w:rPr>
        <w:t xml:space="preserve"> </w:t>
      </w:r>
      <w:r w:rsidR="000F273F">
        <w:rPr>
          <w:sz w:val="20"/>
          <w:szCs w:val="20"/>
        </w:rPr>
        <w:t xml:space="preserve"> </w:t>
      </w:r>
      <w:r w:rsidRPr="000433FD">
        <w:rPr>
          <w:szCs w:val="48"/>
        </w:rPr>
        <w:t>Strengthening</w:t>
      </w:r>
      <w:r>
        <w:rPr>
          <w:szCs w:val="48"/>
        </w:rPr>
        <w:t xml:space="preserve"> </w:t>
      </w:r>
      <w:r w:rsidRPr="000433FD">
        <w:rPr>
          <w:szCs w:val="48"/>
        </w:rPr>
        <w:t>Sport.</w:t>
      </w:r>
    </w:p>
    <w:p w14:paraId="59000483" w14:textId="77777777" w:rsidR="00BA67EB" w:rsidRDefault="00BA67EB" w:rsidP="0057594E">
      <w:pPr>
        <w:spacing w:after="1" w:line="547" w:lineRule="auto"/>
        <w:ind w:left="0" w:firstLine="0"/>
      </w:pPr>
    </w:p>
    <w:p w14:paraId="2AE920B1" w14:textId="05F47157" w:rsidR="003A6168" w:rsidRDefault="003A6168" w:rsidP="00191B05">
      <w:pPr>
        <w:spacing w:after="1" w:line="547" w:lineRule="auto"/>
      </w:pPr>
    </w:p>
    <w:p w14:paraId="661FF563" w14:textId="0DACD4B9" w:rsidR="00BA67EB" w:rsidRDefault="003A6168" w:rsidP="00191B05">
      <w:pPr>
        <w:spacing w:after="1" w:line="547" w:lineRule="auto"/>
        <w:sectPr w:rsidR="00BA67EB" w:rsidSect="00EA1060">
          <w:pgSz w:w="11909" w:h="16843"/>
          <w:pgMar w:top="1440" w:right="1440" w:bottom="1440" w:left="1440" w:header="720" w:footer="720" w:gutter="0"/>
          <w:cols w:space="720"/>
          <w:docGrid w:linePitch="354"/>
        </w:sectPr>
      </w:pPr>
      <w:r w:rsidRPr="009F2AAF">
        <w:rPr>
          <w:noProof/>
        </w:rPr>
        <w:drawing>
          <wp:anchor distT="0" distB="0" distL="114300" distR="114300" simplePos="0" relativeHeight="251658250" behindDoc="0" locked="0" layoutInCell="1" allowOverlap="1" wp14:anchorId="4E0E4402" wp14:editId="5B051AF3">
            <wp:simplePos x="0" y="0"/>
            <wp:positionH relativeFrom="column">
              <wp:posOffset>3771512</wp:posOffset>
            </wp:positionH>
            <wp:positionV relativeFrom="paragraph">
              <wp:posOffset>615744</wp:posOffset>
            </wp:positionV>
            <wp:extent cx="1896745" cy="838200"/>
            <wp:effectExtent l="0" t="0" r="8255" b="0"/>
            <wp:wrapNone/>
            <wp:docPr id="168658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674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7B2B1AB3" wp14:editId="2D5355C9">
            <wp:simplePos x="0" y="0"/>
            <wp:positionH relativeFrom="column">
              <wp:posOffset>0</wp:posOffset>
            </wp:positionH>
            <wp:positionV relativeFrom="paragraph">
              <wp:posOffset>732127</wp:posOffset>
            </wp:positionV>
            <wp:extent cx="2501265" cy="955040"/>
            <wp:effectExtent l="0" t="0" r="0" b="0"/>
            <wp:wrapSquare wrapText="bothSides"/>
            <wp:docPr id="15666998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96086" name="Picture 1363096086"/>
                    <pic:cNvPicPr/>
                  </pic:nvPicPr>
                  <pic:blipFill>
                    <a:blip r:embed="rId13">
                      <a:extLst>
                        <a:ext uri="{28A0092B-C50C-407E-A947-70E740481C1C}">
                          <a14:useLocalDpi xmlns:a14="http://schemas.microsoft.com/office/drawing/2010/main"/>
                        </a:ext>
                      </a:extLst>
                    </a:blip>
                    <a:stretch>
                      <a:fillRect/>
                    </a:stretch>
                  </pic:blipFill>
                  <pic:spPr>
                    <a:xfrm>
                      <a:off x="0" y="0"/>
                      <a:ext cx="2501265" cy="955040"/>
                    </a:xfrm>
                    <a:prstGeom prst="rect">
                      <a:avLst/>
                    </a:prstGeom>
                  </pic:spPr>
                </pic:pic>
              </a:graphicData>
            </a:graphic>
            <wp14:sizeRelH relativeFrom="page">
              <wp14:pctWidth>0</wp14:pctWidth>
            </wp14:sizeRelH>
            <wp14:sizeRelV relativeFrom="page">
              <wp14:pctHeight>0</wp14:pctHeight>
            </wp14:sizeRelV>
          </wp:anchor>
        </w:drawing>
      </w:r>
    </w:p>
    <w:p w14:paraId="68EAC85B" w14:textId="7BE5C0A5" w:rsidR="00F0280D" w:rsidRDefault="004472BB" w:rsidP="002F4C1C">
      <w:pPr>
        <w:spacing w:after="0" w:line="259" w:lineRule="auto"/>
        <w:ind w:left="1661" w:hanging="1671"/>
        <w:jc w:val="left"/>
        <w:rPr>
          <w:sz w:val="24"/>
        </w:rPr>
      </w:pPr>
      <w:r>
        <w:rPr>
          <w:sz w:val="24"/>
        </w:rPr>
        <w:lastRenderedPageBreak/>
        <w:t>Standard</w:t>
      </w:r>
      <w:r w:rsidR="00172DE4" w:rsidRPr="00E31EAF">
        <w:rPr>
          <w:sz w:val="24"/>
        </w:rPr>
        <w:t xml:space="preserve"> 2 </w:t>
      </w:r>
      <w:r w:rsidR="003049C8">
        <w:rPr>
          <w:sz w:val="24"/>
        </w:rPr>
        <w:t xml:space="preserve">- </w:t>
      </w:r>
      <w:r w:rsidR="00D07B6C" w:rsidRPr="00D07B6C">
        <w:rPr>
          <w:sz w:val="24"/>
        </w:rPr>
        <w:t>Clear recruitment and selection procedures that comply with legislative requirements and best practice</w:t>
      </w:r>
      <w:r w:rsidR="0026194C">
        <w:rPr>
          <w:sz w:val="24"/>
        </w:rPr>
        <w:t>.</w:t>
      </w:r>
    </w:p>
    <w:tbl>
      <w:tblPr>
        <w:tblStyle w:val="TableGrid0"/>
        <w:tblW w:w="0" w:type="auto"/>
        <w:tblInd w:w="-5" w:type="dxa"/>
        <w:tblLook w:val="04A0" w:firstRow="1" w:lastRow="0" w:firstColumn="1" w:lastColumn="0" w:noHBand="0" w:noVBand="1"/>
      </w:tblPr>
      <w:tblGrid>
        <w:gridCol w:w="5115"/>
        <w:gridCol w:w="3314"/>
        <w:gridCol w:w="3227"/>
        <w:gridCol w:w="3257"/>
      </w:tblGrid>
      <w:tr w:rsidR="002B1ADD" w14:paraId="5F74EA7A" w14:textId="77777777" w:rsidTr="00585C42">
        <w:tc>
          <w:tcPr>
            <w:tcW w:w="5115" w:type="dxa"/>
            <w:shd w:val="clear" w:color="auto" w:fill="D9F2D0" w:themeFill="accent6" w:themeFillTint="33"/>
            <w:vAlign w:val="center"/>
          </w:tcPr>
          <w:p w14:paraId="29FB4F3A" w14:textId="2379D4E9" w:rsidR="002B1ADD" w:rsidRPr="00CC5306" w:rsidRDefault="002B1ADD" w:rsidP="00585C42">
            <w:pPr>
              <w:spacing w:after="0" w:line="259" w:lineRule="auto"/>
              <w:ind w:left="0" w:firstLine="0"/>
              <w:jc w:val="left"/>
              <w:rPr>
                <w:b/>
                <w:bCs/>
                <w:sz w:val="24"/>
              </w:rPr>
            </w:pPr>
            <w:r w:rsidRPr="00CC5306">
              <w:rPr>
                <w:b/>
                <w:bCs/>
                <w:sz w:val="24"/>
              </w:rPr>
              <w:t>Checklist</w:t>
            </w:r>
          </w:p>
        </w:tc>
        <w:tc>
          <w:tcPr>
            <w:tcW w:w="3314" w:type="dxa"/>
            <w:shd w:val="clear" w:color="auto" w:fill="D9F2D0" w:themeFill="accent6" w:themeFillTint="33"/>
            <w:vAlign w:val="center"/>
          </w:tcPr>
          <w:p w14:paraId="291B20D7" w14:textId="13E9BD06" w:rsidR="002B1ADD" w:rsidRPr="00CC5306" w:rsidRDefault="002B1ADD" w:rsidP="00585C42">
            <w:pPr>
              <w:spacing w:after="0" w:line="259" w:lineRule="auto"/>
              <w:ind w:left="0" w:firstLine="0"/>
              <w:jc w:val="left"/>
              <w:rPr>
                <w:b/>
                <w:bCs/>
                <w:sz w:val="24"/>
              </w:rPr>
            </w:pPr>
            <w:r w:rsidRPr="00CC5306">
              <w:rPr>
                <w:b/>
                <w:bCs/>
                <w:sz w:val="24"/>
              </w:rPr>
              <w:t>Supporting Evidence</w:t>
            </w:r>
          </w:p>
        </w:tc>
        <w:tc>
          <w:tcPr>
            <w:tcW w:w="3227" w:type="dxa"/>
            <w:shd w:val="clear" w:color="auto" w:fill="D9F2D0" w:themeFill="accent6" w:themeFillTint="33"/>
            <w:vAlign w:val="center"/>
          </w:tcPr>
          <w:p w14:paraId="10C7977F" w14:textId="6763E3AA" w:rsidR="002B1ADD" w:rsidRPr="00CC5306" w:rsidRDefault="00F5381B" w:rsidP="00585C42">
            <w:pPr>
              <w:spacing w:after="0" w:line="259" w:lineRule="auto"/>
              <w:ind w:left="0" w:firstLine="0"/>
              <w:jc w:val="left"/>
              <w:rPr>
                <w:b/>
                <w:bCs/>
                <w:sz w:val="24"/>
              </w:rPr>
            </w:pPr>
            <w:r w:rsidRPr="00CC5306">
              <w:rPr>
                <w:b/>
                <w:bCs/>
                <w:sz w:val="24"/>
              </w:rPr>
              <w:t xml:space="preserve">Fully Met / Partly Met / </w:t>
            </w:r>
            <w:r w:rsidR="00585C42">
              <w:rPr>
                <w:b/>
                <w:bCs/>
                <w:sz w:val="24"/>
              </w:rPr>
              <w:br/>
            </w:r>
            <w:r w:rsidRPr="00CC5306">
              <w:rPr>
                <w:b/>
                <w:bCs/>
                <w:sz w:val="24"/>
              </w:rPr>
              <w:t>Not Met</w:t>
            </w:r>
            <w:r w:rsidR="000B0B66">
              <w:rPr>
                <w:b/>
                <w:bCs/>
                <w:sz w:val="24"/>
              </w:rPr>
              <w:t>?</w:t>
            </w:r>
          </w:p>
        </w:tc>
        <w:tc>
          <w:tcPr>
            <w:tcW w:w="3257" w:type="dxa"/>
            <w:shd w:val="clear" w:color="auto" w:fill="D9F2D0" w:themeFill="accent6" w:themeFillTint="33"/>
            <w:vAlign w:val="center"/>
          </w:tcPr>
          <w:p w14:paraId="540BB03D" w14:textId="29D538F7" w:rsidR="002B1ADD" w:rsidRPr="00CC5306" w:rsidRDefault="00F5381B" w:rsidP="00585C42">
            <w:pPr>
              <w:spacing w:after="0" w:line="259" w:lineRule="auto"/>
              <w:ind w:left="0" w:firstLine="0"/>
              <w:jc w:val="left"/>
              <w:rPr>
                <w:b/>
                <w:bCs/>
                <w:sz w:val="24"/>
              </w:rPr>
            </w:pPr>
            <w:r w:rsidRPr="00CC5306">
              <w:rPr>
                <w:b/>
                <w:bCs/>
                <w:sz w:val="24"/>
              </w:rPr>
              <w:t xml:space="preserve">If not fully </w:t>
            </w:r>
            <w:proofErr w:type="gramStart"/>
            <w:r w:rsidRPr="00CC5306">
              <w:rPr>
                <w:b/>
                <w:bCs/>
                <w:sz w:val="24"/>
              </w:rPr>
              <w:t>met:</w:t>
            </w:r>
            <w:proofErr w:type="gramEnd"/>
            <w:r w:rsidRPr="00CC5306">
              <w:rPr>
                <w:b/>
                <w:bCs/>
                <w:sz w:val="24"/>
              </w:rPr>
              <w:t xml:space="preserve"> action needed</w:t>
            </w:r>
          </w:p>
        </w:tc>
      </w:tr>
      <w:tr w:rsidR="002B1ADD" w14:paraId="14A0E247" w14:textId="77777777" w:rsidTr="00585C42">
        <w:tc>
          <w:tcPr>
            <w:tcW w:w="5115" w:type="dxa"/>
            <w:vAlign w:val="center"/>
          </w:tcPr>
          <w:p w14:paraId="23542DC1" w14:textId="56EB1DA3" w:rsidR="002B1ADD" w:rsidRDefault="009841B1" w:rsidP="00585C42">
            <w:pPr>
              <w:pStyle w:val="ListParagraph"/>
              <w:numPr>
                <w:ilvl w:val="0"/>
                <w:numId w:val="47"/>
              </w:numPr>
              <w:spacing w:after="0" w:line="259" w:lineRule="auto"/>
              <w:jc w:val="left"/>
              <w:rPr>
                <w:sz w:val="24"/>
              </w:rPr>
            </w:pPr>
            <w:r>
              <w:rPr>
                <w:sz w:val="24"/>
              </w:rPr>
              <w:t>There is a clear job description for staff and role description for volunteers, and</w:t>
            </w:r>
            <w:r w:rsidR="00BF3315">
              <w:rPr>
                <w:sz w:val="24"/>
              </w:rPr>
              <w:t xml:space="preserve"> a </w:t>
            </w:r>
            <w:r w:rsidR="000B0B66">
              <w:rPr>
                <w:sz w:val="24"/>
              </w:rPr>
              <w:t xml:space="preserve">     </w:t>
            </w:r>
            <w:r>
              <w:rPr>
                <w:sz w:val="24"/>
              </w:rPr>
              <w:t>personal/volunteer specification outlining the key skills</w:t>
            </w:r>
            <w:r w:rsidR="00FB317F">
              <w:rPr>
                <w:sz w:val="24"/>
              </w:rPr>
              <w:t>, abilities and qualifications</w:t>
            </w:r>
            <w:r w:rsidR="00BA484D">
              <w:rPr>
                <w:sz w:val="24"/>
              </w:rPr>
              <w:t>.</w:t>
            </w:r>
          </w:p>
        </w:tc>
        <w:tc>
          <w:tcPr>
            <w:tcW w:w="3314" w:type="dxa"/>
          </w:tcPr>
          <w:p w14:paraId="6F6BFA03" w14:textId="77777777" w:rsidR="002B1ADD" w:rsidRDefault="002B1ADD">
            <w:pPr>
              <w:spacing w:after="0" w:line="259" w:lineRule="auto"/>
              <w:ind w:left="0" w:firstLine="0"/>
              <w:jc w:val="left"/>
              <w:rPr>
                <w:sz w:val="24"/>
              </w:rPr>
            </w:pPr>
          </w:p>
        </w:tc>
        <w:tc>
          <w:tcPr>
            <w:tcW w:w="3227" w:type="dxa"/>
          </w:tcPr>
          <w:p w14:paraId="1C632813" w14:textId="77777777" w:rsidR="002B1ADD" w:rsidRDefault="002B1ADD">
            <w:pPr>
              <w:spacing w:after="0" w:line="259" w:lineRule="auto"/>
              <w:ind w:left="0" w:firstLine="0"/>
              <w:jc w:val="left"/>
              <w:rPr>
                <w:sz w:val="24"/>
              </w:rPr>
            </w:pPr>
          </w:p>
        </w:tc>
        <w:tc>
          <w:tcPr>
            <w:tcW w:w="3257" w:type="dxa"/>
          </w:tcPr>
          <w:p w14:paraId="2305126F" w14:textId="77777777" w:rsidR="002B1ADD" w:rsidRDefault="002B1ADD">
            <w:pPr>
              <w:spacing w:after="0" w:line="259" w:lineRule="auto"/>
              <w:ind w:left="0" w:firstLine="0"/>
              <w:jc w:val="left"/>
              <w:rPr>
                <w:sz w:val="24"/>
              </w:rPr>
            </w:pPr>
          </w:p>
        </w:tc>
      </w:tr>
      <w:tr w:rsidR="002B1ADD" w14:paraId="76BA056D" w14:textId="77777777" w:rsidTr="00585C42">
        <w:trPr>
          <w:trHeight w:val="680"/>
        </w:trPr>
        <w:tc>
          <w:tcPr>
            <w:tcW w:w="5115" w:type="dxa"/>
            <w:vAlign w:val="center"/>
          </w:tcPr>
          <w:p w14:paraId="7B1568E0" w14:textId="46655ADD" w:rsidR="005C2856" w:rsidRPr="00585C42" w:rsidRDefault="005C2856" w:rsidP="00585C42">
            <w:pPr>
              <w:spacing w:after="0" w:line="259" w:lineRule="auto"/>
              <w:ind w:left="0" w:firstLine="0"/>
              <w:jc w:val="left"/>
              <w:rPr>
                <w:sz w:val="24"/>
              </w:rPr>
            </w:pPr>
            <w:r w:rsidRPr="005C2856">
              <w:rPr>
                <w:sz w:val="24"/>
              </w:rPr>
              <w:t>2.</w:t>
            </w:r>
            <w:r>
              <w:rPr>
                <w:sz w:val="24"/>
              </w:rPr>
              <w:t xml:space="preserve"> </w:t>
            </w:r>
            <w:r w:rsidR="00BA484D">
              <w:rPr>
                <w:sz w:val="24"/>
              </w:rPr>
              <w:t xml:space="preserve"> </w:t>
            </w:r>
            <w:r w:rsidR="00FB317F" w:rsidRPr="005C2856">
              <w:rPr>
                <w:sz w:val="24"/>
              </w:rPr>
              <w:t>There is an open recruitment process</w:t>
            </w:r>
            <w:r w:rsidR="00BA484D">
              <w:rPr>
                <w:sz w:val="24"/>
              </w:rPr>
              <w:t>.</w:t>
            </w:r>
          </w:p>
        </w:tc>
        <w:tc>
          <w:tcPr>
            <w:tcW w:w="3314" w:type="dxa"/>
          </w:tcPr>
          <w:p w14:paraId="7F654438" w14:textId="77777777" w:rsidR="002B1ADD" w:rsidRDefault="002B1ADD">
            <w:pPr>
              <w:spacing w:after="0" w:line="259" w:lineRule="auto"/>
              <w:ind w:left="0" w:firstLine="0"/>
              <w:jc w:val="left"/>
              <w:rPr>
                <w:sz w:val="24"/>
              </w:rPr>
            </w:pPr>
          </w:p>
        </w:tc>
        <w:tc>
          <w:tcPr>
            <w:tcW w:w="3227" w:type="dxa"/>
          </w:tcPr>
          <w:p w14:paraId="6AF71971" w14:textId="77777777" w:rsidR="002B1ADD" w:rsidRDefault="002B1ADD">
            <w:pPr>
              <w:spacing w:after="0" w:line="259" w:lineRule="auto"/>
              <w:ind w:left="0" w:firstLine="0"/>
              <w:jc w:val="left"/>
              <w:rPr>
                <w:sz w:val="24"/>
              </w:rPr>
            </w:pPr>
          </w:p>
        </w:tc>
        <w:tc>
          <w:tcPr>
            <w:tcW w:w="3257" w:type="dxa"/>
          </w:tcPr>
          <w:p w14:paraId="2498030E" w14:textId="77777777" w:rsidR="002B1ADD" w:rsidRDefault="002B1ADD">
            <w:pPr>
              <w:spacing w:after="0" w:line="259" w:lineRule="auto"/>
              <w:ind w:left="0" w:firstLine="0"/>
              <w:jc w:val="left"/>
              <w:rPr>
                <w:sz w:val="24"/>
              </w:rPr>
            </w:pPr>
          </w:p>
        </w:tc>
      </w:tr>
      <w:tr w:rsidR="002B1ADD" w14:paraId="6198236F" w14:textId="77777777" w:rsidTr="00585C42">
        <w:tc>
          <w:tcPr>
            <w:tcW w:w="5115" w:type="dxa"/>
            <w:vAlign w:val="center"/>
          </w:tcPr>
          <w:p w14:paraId="596F2287" w14:textId="3E8DF235" w:rsidR="002B1ADD" w:rsidRPr="00FB317F" w:rsidRDefault="00FB317F" w:rsidP="000A7059">
            <w:pPr>
              <w:pStyle w:val="ListParagraph"/>
              <w:numPr>
                <w:ilvl w:val="0"/>
                <w:numId w:val="14"/>
              </w:numPr>
              <w:spacing w:after="0" w:line="259" w:lineRule="auto"/>
              <w:jc w:val="left"/>
              <w:rPr>
                <w:sz w:val="24"/>
              </w:rPr>
            </w:pPr>
            <w:r>
              <w:rPr>
                <w:sz w:val="24"/>
              </w:rPr>
              <w:t>There is an application form that covers past work / volunteering</w:t>
            </w:r>
            <w:r w:rsidR="00BA484D">
              <w:rPr>
                <w:sz w:val="24"/>
              </w:rPr>
              <w:t>.</w:t>
            </w:r>
          </w:p>
        </w:tc>
        <w:tc>
          <w:tcPr>
            <w:tcW w:w="3314" w:type="dxa"/>
          </w:tcPr>
          <w:p w14:paraId="178C7FAB" w14:textId="77777777" w:rsidR="002B1ADD" w:rsidRDefault="002B1ADD">
            <w:pPr>
              <w:spacing w:after="0" w:line="259" w:lineRule="auto"/>
              <w:ind w:left="0" w:firstLine="0"/>
              <w:jc w:val="left"/>
              <w:rPr>
                <w:sz w:val="24"/>
              </w:rPr>
            </w:pPr>
          </w:p>
        </w:tc>
        <w:tc>
          <w:tcPr>
            <w:tcW w:w="3227" w:type="dxa"/>
          </w:tcPr>
          <w:p w14:paraId="040A88CF" w14:textId="77777777" w:rsidR="002B1ADD" w:rsidRDefault="002B1ADD">
            <w:pPr>
              <w:spacing w:after="0" w:line="259" w:lineRule="auto"/>
              <w:ind w:left="0" w:firstLine="0"/>
              <w:jc w:val="left"/>
              <w:rPr>
                <w:sz w:val="24"/>
              </w:rPr>
            </w:pPr>
          </w:p>
        </w:tc>
        <w:tc>
          <w:tcPr>
            <w:tcW w:w="3257" w:type="dxa"/>
          </w:tcPr>
          <w:p w14:paraId="232F1DD4" w14:textId="77777777" w:rsidR="002B1ADD" w:rsidRDefault="002B1ADD">
            <w:pPr>
              <w:spacing w:after="0" w:line="259" w:lineRule="auto"/>
              <w:ind w:left="0" w:firstLine="0"/>
              <w:jc w:val="left"/>
              <w:rPr>
                <w:sz w:val="24"/>
              </w:rPr>
            </w:pPr>
          </w:p>
        </w:tc>
      </w:tr>
      <w:tr w:rsidR="002B1ADD" w14:paraId="76C64345" w14:textId="77777777" w:rsidTr="00585C42">
        <w:tc>
          <w:tcPr>
            <w:tcW w:w="5115" w:type="dxa"/>
            <w:vAlign w:val="center"/>
          </w:tcPr>
          <w:p w14:paraId="249435DD" w14:textId="3AC8A5D0" w:rsidR="002B1ADD" w:rsidRPr="00FB317F" w:rsidRDefault="00FB317F" w:rsidP="000A7059">
            <w:pPr>
              <w:pStyle w:val="ListParagraph"/>
              <w:numPr>
                <w:ilvl w:val="0"/>
                <w:numId w:val="14"/>
              </w:numPr>
              <w:spacing w:after="0" w:line="259" w:lineRule="auto"/>
              <w:jc w:val="left"/>
              <w:rPr>
                <w:sz w:val="24"/>
              </w:rPr>
            </w:pPr>
            <w:r>
              <w:rPr>
                <w:sz w:val="24"/>
              </w:rPr>
              <w:t>There is a declaration form requesting information on previous convictions which are not protected, and investigations, if any</w:t>
            </w:r>
            <w:r w:rsidR="00BA484D">
              <w:rPr>
                <w:sz w:val="24"/>
              </w:rPr>
              <w:t>.</w:t>
            </w:r>
          </w:p>
        </w:tc>
        <w:tc>
          <w:tcPr>
            <w:tcW w:w="3314" w:type="dxa"/>
          </w:tcPr>
          <w:p w14:paraId="64E31F46" w14:textId="77777777" w:rsidR="002B1ADD" w:rsidRDefault="002B1ADD">
            <w:pPr>
              <w:spacing w:after="0" w:line="259" w:lineRule="auto"/>
              <w:ind w:left="0" w:firstLine="0"/>
              <w:jc w:val="left"/>
              <w:rPr>
                <w:sz w:val="24"/>
              </w:rPr>
            </w:pPr>
          </w:p>
        </w:tc>
        <w:tc>
          <w:tcPr>
            <w:tcW w:w="3227" w:type="dxa"/>
          </w:tcPr>
          <w:p w14:paraId="78339EE9" w14:textId="77777777" w:rsidR="002B1ADD" w:rsidRDefault="002B1ADD">
            <w:pPr>
              <w:spacing w:after="0" w:line="259" w:lineRule="auto"/>
              <w:ind w:left="0" w:firstLine="0"/>
              <w:jc w:val="left"/>
              <w:rPr>
                <w:sz w:val="24"/>
              </w:rPr>
            </w:pPr>
          </w:p>
        </w:tc>
        <w:tc>
          <w:tcPr>
            <w:tcW w:w="3257" w:type="dxa"/>
          </w:tcPr>
          <w:p w14:paraId="6F6452B8" w14:textId="77777777" w:rsidR="002B1ADD" w:rsidRDefault="002B1ADD">
            <w:pPr>
              <w:spacing w:after="0" w:line="259" w:lineRule="auto"/>
              <w:ind w:left="0" w:firstLine="0"/>
              <w:jc w:val="left"/>
              <w:rPr>
                <w:sz w:val="24"/>
              </w:rPr>
            </w:pPr>
          </w:p>
        </w:tc>
      </w:tr>
      <w:tr w:rsidR="002B1ADD" w14:paraId="0A0028E0" w14:textId="77777777" w:rsidTr="00585C42">
        <w:tc>
          <w:tcPr>
            <w:tcW w:w="5115" w:type="dxa"/>
            <w:vAlign w:val="center"/>
          </w:tcPr>
          <w:p w14:paraId="2F0F9398" w14:textId="00F61794" w:rsidR="002B1ADD" w:rsidRPr="00FB317F" w:rsidRDefault="00FB317F" w:rsidP="000A7059">
            <w:pPr>
              <w:pStyle w:val="ListParagraph"/>
              <w:numPr>
                <w:ilvl w:val="0"/>
                <w:numId w:val="14"/>
              </w:numPr>
              <w:spacing w:after="0" w:line="259" w:lineRule="auto"/>
              <w:jc w:val="left"/>
              <w:rPr>
                <w:sz w:val="24"/>
              </w:rPr>
            </w:pPr>
            <w:r>
              <w:rPr>
                <w:sz w:val="24"/>
              </w:rPr>
              <w:t xml:space="preserve">A consent form for an </w:t>
            </w:r>
            <w:r w:rsidR="00BF3315">
              <w:rPr>
                <w:sz w:val="24"/>
              </w:rPr>
              <w:t>Access NI</w:t>
            </w:r>
            <w:r w:rsidR="00BA484D">
              <w:rPr>
                <w:sz w:val="24"/>
              </w:rPr>
              <w:t xml:space="preserve"> </w:t>
            </w:r>
            <w:r>
              <w:rPr>
                <w:sz w:val="24"/>
              </w:rPr>
              <w:t>check is completed if required</w:t>
            </w:r>
            <w:r w:rsidR="00BA484D">
              <w:rPr>
                <w:sz w:val="24"/>
              </w:rPr>
              <w:t>.</w:t>
            </w:r>
          </w:p>
        </w:tc>
        <w:tc>
          <w:tcPr>
            <w:tcW w:w="3314" w:type="dxa"/>
          </w:tcPr>
          <w:p w14:paraId="039E0CDB" w14:textId="77777777" w:rsidR="002B1ADD" w:rsidRDefault="002B1ADD">
            <w:pPr>
              <w:spacing w:after="0" w:line="259" w:lineRule="auto"/>
              <w:ind w:left="0" w:firstLine="0"/>
              <w:jc w:val="left"/>
              <w:rPr>
                <w:sz w:val="24"/>
              </w:rPr>
            </w:pPr>
          </w:p>
        </w:tc>
        <w:tc>
          <w:tcPr>
            <w:tcW w:w="3227" w:type="dxa"/>
          </w:tcPr>
          <w:p w14:paraId="615FF0D8" w14:textId="77777777" w:rsidR="002B1ADD" w:rsidRDefault="002B1ADD">
            <w:pPr>
              <w:spacing w:after="0" w:line="259" w:lineRule="auto"/>
              <w:ind w:left="0" w:firstLine="0"/>
              <w:jc w:val="left"/>
              <w:rPr>
                <w:sz w:val="24"/>
              </w:rPr>
            </w:pPr>
          </w:p>
        </w:tc>
        <w:tc>
          <w:tcPr>
            <w:tcW w:w="3257" w:type="dxa"/>
          </w:tcPr>
          <w:p w14:paraId="38A76CA8" w14:textId="77777777" w:rsidR="002B1ADD" w:rsidRDefault="002B1ADD">
            <w:pPr>
              <w:spacing w:after="0" w:line="259" w:lineRule="auto"/>
              <w:ind w:left="0" w:firstLine="0"/>
              <w:jc w:val="left"/>
              <w:rPr>
                <w:sz w:val="24"/>
              </w:rPr>
            </w:pPr>
          </w:p>
        </w:tc>
      </w:tr>
      <w:tr w:rsidR="002B1ADD" w14:paraId="40AAF0EB" w14:textId="77777777" w:rsidTr="00585C42">
        <w:tc>
          <w:tcPr>
            <w:tcW w:w="5115" w:type="dxa"/>
            <w:vAlign w:val="center"/>
          </w:tcPr>
          <w:p w14:paraId="432CC38F" w14:textId="7D1EAE6C" w:rsidR="002B1ADD" w:rsidRPr="00FB317F" w:rsidRDefault="00FB317F" w:rsidP="000A7059">
            <w:pPr>
              <w:pStyle w:val="ListParagraph"/>
              <w:numPr>
                <w:ilvl w:val="0"/>
                <w:numId w:val="14"/>
              </w:numPr>
              <w:spacing w:after="0" w:line="259" w:lineRule="auto"/>
              <w:jc w:val="left"/>
              <w:rPr>
                <w:sz w:val="24"/>
              </w:rPr>
            </w:pPr>
            <w:r>
              <w:rPr>
                <w:sz w:val="24"/>
              </w:rPr>
              <w:t>There is an interview process appropriate to the post / role</w:t>
            </w:r>
            <w:r w:rsidR="00791217">
              <w:rPr>
                <w:sz w:val="24"/>
              </w:rPr>
              <w:t xml:space="preserve"> and task</w:t>
            </w:r>
            <w:r w:rsidR="00BA484D">
              <w:rPr>
                <w:sz w:val="24"/>
              </w:rPr>
              <w:t>.</w:t>
            </w:r>
          </w:p>
        </w:tc>
        <w:tc>
          <w:tcPr>
            <w:tcW w:w="3314" w:type="dxa"/>
          </w:tcPr>
          <w:p w14:paraId="275728E8" w14:textId="77777777" w:rsidR="002B1ADD" w:rsidRDefault="002B1ADD">
            <w:pPr>
              <w:spacing w:after="0" w:line="259" w:lineRule="auto"/>
              <w:ind w:left="0" w:firstLine="0"/>
              <w:jc w:val="left"/>
              <w:rPr>
                <w:sz w:val="24"/>
              </w:rPr>
            </w:pPr>
          </w:p>
        </w:tc>
        <w:tc>
          <w:tcPr>
            <w:tcW w:w="3227" w:type="dxa"/>
          </w:tcPr>
          <w:p w14:paraId="55C90B98" w14:textId="77777777" w:rsidR="002B1ADD" w:rsidRDefault="002B1ADD">
            <w:pPr>
              <w:spacing w:after="0" w:line="259" w:lineRule="auto"/>
              <w:ind w:left="0" w:firstLine="0"/>
              <w:jc w:val="left"/>
              <w:rPr>
                <w:sz w:val="24"/>
              </w:rPr>
            </w:pPr>
          </w:p>
        </w:tc>
        <w:tc>
          <w:tcPr>
            <w:tcW w:w="3257" w:type="dxa"/>
          </w:tcPr>
          <w:p w14:paraId="1CCEB2B8" w14:textId="77777777" w:rsidR="002B1ADD" w:rsidRDefault="002B1ADD">
            <w:pPr>
              <w:spacing w:after="0" w:line="259" w:lineRule="auto"/>
              <w:ind w:left="0" w:firstLine="0"/>
              <w:jc w:val="left"/>
              <w:rPr>
                <w:sz w:val="24"/>
              </w:rPr>
            </w:pPr>
          </w:p>
        </w:tc>
      </w:tr>
      <w:tr w:rsidR="002B1ADD" w14:paraId="1F4D2A10" w14:textId="77777777" w:rsidTr="00585C42">
        <w:tc>
          <w:tcPr>
            <w:tcW w:w="5115" w:type="dxa"/>
            <w:vAlign w:val="center"/>
          </w:tcPr>
          <w:p w14:paraId="78E94A6C" w14:textId="4ADCBFA7" w:rsidR="002B1ADD" w:rsidRPr="00791217" w:rsidRDefault="00791217" w:rsidP="000A7059">
            <w:pPr>
              <w:pStyle w:val="ListParagraph"/>
              <w:numPr>
                <w:ilvl w:val="0"/>
                <w:numId w:val="14"/>
              </w:numPr>
              <w:spacing w:after="0" w:line="259" w:lineRule="auto"/>
              <w:jc w:val="left"/>
              <w:rPr>
                <w:sz w:val="24"/>
              </w:rPr>
            </w:pPr>
            <w:r>
              <w:rPr>
                <w:sz w:val="24"/>
              </w:rPr>
              <w:t>Written references are sought (and followed up when necessary)</w:t>
            </w:r>
            <w:r w:rsidR="00BA484D">
              <w:rPr>
                <w:sz w:val="24"/>
              </w:rPr>
              <w:t>.</w:t>
            </w:r>
          </w:p>
        </w:tc>
        <w:tc>
          <w:tcPr>
            <w:tcW w:w="3314" w:type="dxa"/>
          </w:tcPr>
          <w:p w14:paraId="28D91662" w14:textId="77777777" w:rsidR="002B1ADD" w:rsidRDefault="002B1ADD">
            <w:pPr>
              <w:spacing w:after="0" w:line="259" w:lineRule="auto"/>
              <w:ind w:left="0" w:firstLine="0"/>
              <w:jc w:val="left"/>
              <w:rPr>
                <w:sz w:val="24"/>
              </w:rPr>
            </w:pPr>
          </w:p>
        </w:tc>
        <w:tc>
          <w:tcPr>
            <w:tcW w:w="3227" w:type="dxa"/>
          </w:tcPr>
          <w:p w14:paraId="2B3C7EE6" w14:textId="77777777" w:rsidR="002B1ADD" w:rsidRDefault="002B1ADD">
            <w:pPr>
              <w:spacing w:after="0" w:line="259" w:lineRule="auto"/>
              <w:ind w:left="0" w:firstLine="0"/>
              <w:jc w:val="left"/>
              <w:rPr>
                <w:sz w:val="24"/>
              </w:rPr>
            </w:pPr>
          </w:p>
        </w:tc>
        <w:tc>
          <w:tcPr>
            <w:tcW w:w="3257" w:type="dxa"/>
          </w:tcPr>
          <w:p w14:paraId="4ADD1A77" w14:textId="77777777" w:rsidR="002B1ADD" w:rsidRDefault="002B1ADD">
            <w:pPr>
              <w:spacing w:after="0" w:line="259" w:lineRule="auto"/>
              <w:ind w:left="0" w:firstLine="0"/>
              <w:jc w:val="left"/>
              <w:rPr>
                <w:sz w:val="24"/>
              </w:rPr>
            </w:pPr>
          </w:p>
        </w:tc>
      </w:tr>
      <w:tr w:rsidR="002B1ADD" w14:paraId="667E9155" w14:textId="77777777" w:rsidTr="00585C42">
        <w:tc>
          <w:tcPr>
            <w:tcW w:w="5115" w:type="dxa"/>
            <w:vAlign w:val="center"/>
          </w:tcPr>
          <w:p w14:paraId="6E5371B0" w14:textId="36588623" w:rsidR="002B1ADD" w:rsidRPr="00791217" w:rsidRDefault="00791217" w:rsidP="000A7059">
            <w:pPr>
              <w:pStyle w:val="ListParagraph"/>
              <w:numPr>
                <w:ilvl w:val="0"/>
                <w:numId w:val="14"/>
              </w:numPr>
              <w:spacing w:after="0" w:line="259" w:lineRule="auto"/>
              <w:jc w:val="left"/>
              <w:rPr>
                <w:sz w:val="24"/>
              </w:rPr>
            </w:pPr>
            <w:r>
              <w:rPr>
                <w:sz w:val="24"/>
              </w:rPr>
              <w:t>If a professional qualification is a requirement of the post, a registration check is made with an appropriate Professional Regulatory Body</w:t>
            </w:r>
            <w:r w:rsidR="00BA484D">
              <w:rPr>
                <w:sz w:val="24"/>
              </w:rPr>
              <w:t>.</w:t>
            </w:r>
          </w:p>
        </w:tc>
        <w:tc>
          <w:tcPr>
            <w:tcW w:w="3314" w:type="dxa"/>
          </w:tcPr>
          <w:p w14:paraId="123D70E4" w14:textId="77777777" w:rsidR="002B1ADD" w:rsidRDefault="002B1ADD">
            <w:pPr>
              <w:spacing w:after="0" w:line="259" w:lineRule="auto"/>
              <w:ind w:left="0" w:firstLine="0"/>
              <w:jc w:val="left"/>
              <w:rPr>
                <w:sz w:val="24"/>
              </w:rPr>
            </w:pPr>
          </w:p>
        </w:tc>
        <w:tc>
          <w:tcPr>
            <w:tcW w:w="3227" w:type="dxa"/>
          </w:tcPr>
          <w:p w14:paraId="5A20895B" w14:textId="77777777" w:rsidR="002B1ADD" w:rsidRDefault="002B1ADD">
            <w:pPr>
              <w:spacing w:after="0" w:line="259" w:lineRule="auto"/>
              <w:ind w:left="0" w:firstLine="0"/>
              <w:jc w:val="left"/>
              <w:rPr>
                <w:sz w:val="24"/>
              </w:rPr>
            </w:pPr>
          </w:p>
        </w:tc>
        <w:tc>
          <w:tcPr>
            <w:tcW w:w="3257" w:type="dxa"/>
          </w:tcPr>
          <w:p w14:paraId="2D42608B" w14:textId="77777777" w:rsidR="002B1ADD" w:rsidRDefault="002B1ADD">
            <w:pPr>
              <w:spacing w:after="0" w:line="259" w:lineRule="auto"/>
              <w:ind w:left="0" w:firstLine="0"/>
              <w:jc w:val="left"/>
              <w:rPr>
                <w:sz w:val="24"/>
              </w:rPr>
            </w:pPr>
          </w:p>
        </w:tc>
      </w:tr>
      <w:tr w:rsidR="002B1ADD" w14:paraId="157B56E2" w14:textId="77777777" w:rsidTr="00585C42">
        <w:tc>
          <w:tcPr>
            <w:tcW w:w="5115" w:type="dxa"/>
            <w:vAlign w:val="center"/>
          </w:tcPr>
          <w:p w14:paraId="209A45BE" w14:textId="1547325D" w:rsidR="002B1ADD" w:rsidRPr="00791217" w:rsidRDefault="005C2856" w:rsidP="000A7059">
            <w:pPr>
              <w:pStyle w:val="ListParagraph"/>
              <w:numPr>
                <w:ilvl w:val="0"/>
                <w:numId w:val="14"/>
              </w:numPr>
              <w:spacing w:after="0" w:line="259" w:lineRule="auto"/>
              <w:jc w:val="left"/>
              <w:rPr>
                <w:sz w:val="24"/>
              </w:rPr>
            </w:pPr>
            <w:r>
              <w:rPr>
                <w:sz w:val="24"/>
              </w:rPr>
              <w:t>Where required, an appropriate Access</w:t>
            </w:r>
            <w:r w:rsidR="00BF3315">
              <w:rPr>
                <w:sz w:val="24"/>
              </w:rPr>
              <w:t xml:space="preserve"> </w:t>
            </w:r>
            <w:r>
              <w:rPr>
                <w:sz w:val="24"/>
              </w:rPr>
              <w:t>NI check is carried out</w:t>
            </w:r>
            <w:r w:rsidR="00BA484D">
              <w:rPr>
                <w:sz w:val="24"/>
              </w:rPr>
              <w:t>.</w:t>
            </w:r>
          </w:p>
        </w:tc>
        <w:tc>
          <w:tcPr>
            <w:tcW w:w="3314" w:type="dxa"/>
          </w:tcPr>
          <w:p w14:paraId="59725806" w14:textId="77777777" w:rsidR="002B1ADD" w:rsidRDefault="002B1ADD">
            <w:pPr>
              <w:spacing w:after="0" w:line="259" w:lineRule="auto"/>
              <w:ind w:left="0" w:firstLine="0"/>
              <w:jc w:val="left"/>
              <w:rPr>
                <w:sz w:val="24"/>
              </w:rPr>
            </w:pPr>
          </w:p>
        </w:tc>
        <w:tc>
          <w:tcPr>
            <w:tcW w:w="3227" w:type="dxa"/>
          </w:tcPr>
          <w:p w14:paraId="12A7BB65" w14:textId="77777777" w:rsidR="002B1ADD" w:rsidRDefault="002B1ADD">
            <w:pPr>
              <w:spacing w:after="0" w:line="259" w:lineRule="auto"/>
              <w:ind w:left="0" w:firstLine="0"/>
              <w:jc w:val="left"/>
              <w:rPr>
                <w:sz w:val="24"/>
              </w:rPr>
            </w:pPr>
          </w:p>
        </w:tc>
        <w:tc>
          <w:tcPr>
            <w:tcW w:w="3257" w:type="dxa"/>
          </w:tcPr>
          <w:p w14:paraId="47CCC3AB" w14:textId="77777777" w:rsidR="002B1ADD" w:rsidRDefault="002B1ADD">
            <w:pPr>
              <w:spacing w:after="0" w:line="259" w:lineRule="auto"/>
              <w:ind w:left="0" w:firstLine="0"/>
              <w:jc w:val="left"/>
              <w:rPr>
                <w:sz w:val="24"/>
              </w:rPr>
            </w:pPr>
          </w:p>
        </w:tc>
      </w:tr>
      <w:tr w:rsidR="002B1ADD" w14:paraId="24C0163A" w14:textId="77777777" w:rsidTr="00585C42">
        <w:trPr>
          <w:trHeight w:val="680"/>
        </w:trPr>
        <w:tc>
          <w:tcPr>
            <w:tcW w:w="5115" w:type="dxa"/>
            <w:vAlign w:val="center"/>
          </w:tcPr>
          <w:p w14:paraId="37C0D4D3" w14:textId="65DF5D33" w:rsidR="002B1ADD" w:rsidRPr="005C2856" w:rsidRDefault="005C2856" w:rsidP="000A7059">
            <w:pPr>
              <w:pStyle w:val="ListParagraph"/>
              <w:numPr>
                <w:ilvl w:val="0"/>
                <w:numId w:val="14"/>
              </w:numPr>
              <w:spacing w:after="0" w:line="259" w:lineRule="auto"/>
              <w:jc w:val="left"/>
              <w:rPr>
                <w:sz w:val="24"/>
              </w:rPr>
            </w:pPr>
            <w:r>
              <w:rPr>
                <w:sz w:val="24"/>
              </w:rPr>
              <w:t>The post is approved by management</w:t>
            </w:r>
            <w:r w:rsidR="00BA484D">
              <w:rPr>
                <w:sz w:val="24"/>
              </w:rPr>
              <w:t>.</w:t>
            </w:r>
          </w:p>
        </w:tc>
        <w:tc>
          <w:tcPr>
            <w:tcW w:w="3314" w:type="dxa"/>
          </w:tcPr>
          <w:p w14:paraId="7BB16962" w14:textId="77777777" w:rsidR="002B1ADD" w:rsidRDefault="002B1ADD">
            <w:pPr>
              <w:spacing w:after="0" w:line="259" w:lineRule="auto"/>
              <w:ind w:left="0" w:firstLine="0"/>
              <w:jc w:val="left"/>
              <w:rPr>
                <w:sz w:val="24"/>
              </w:rPr>
            </w:pPr>
          </w:p>
        </w:tc>
        <w:tc>
          <w:tcPr>
            <w:tcW w:w="3227" w:type="dxa"/>
          </w:tcPr>
          <w:p w14:paraId="6024C06C" w14:textId="77777777" w:rsidR="002B1ADD" w:rsidRDefault="002B1ADD">
            <w:pPr>
              <w:spacing w:after="0" w:line="259" w:lineRule="auto"/>
              <w:ind w:left="0" w:firstLine="0"/>
              <w:jc w:val="left"/>
              <w:rPr>
                <w:sz w:val="24"/>
              </w:rPr>
            </w:pPr>
          </w:p>
        </w:tc>
        <w:tc>
          <w:tcPr>
            <w:tcW w:w="3257" w:type="dxa"/>
          </w:tcPr>
          <w:p w14:paraId="7CF6D7C2" w14:textId="77777777" w:rsidR="002B1ADD" w:rsidRDefault="002B1ADD">
            <w:pPr>
              <w:spacing w:after="0" w:line="259" w:lineRule="auto"/>
              <w:ind w:left="0" w:firstLine="0"/>
              <w:jc w:val="left"/>
              <w:rPr>
                <w:sz w:val="24"/>
              </w:rPr>
            </w:pPr>
          </w:p>
        </w:tc>
      </w:tr>
    </w:tbl>
    <w:p w14:paraId="54824BB2" w14:textId="77777777" w:rsidR="00F0280D" w:rsidRPr="00E31EAF" w:rsidRDefault="00F0280D">
      <w:pPr>
        <w:spacing w:after="0" w:line="259" w:lineRule="auto"/>
        <w:ind w:left="1661" w:hanging="1671"/>
        <w:jc w:val="left"/>
        <w:rPr>
          <w:sz w:val="24"/>
        </w:rPr>
      </w:pPr>
    </w:p>
    <w:p w14:paraId="656CDED9" w14:textId="77777777" w:rsidR="003609F1" w:rsidRDefault="003609F1" w:rsidP="00380A35">
      <w:pPr>
        <w:ind w:left="0" w:firstLine="0"/>
        <w:sectPr w:rsidR="003609F1">
          <w:pgSz w:w="16843" w:h="11909" w:orient="landscape"/>
          <w:pgMar w:top="1440" w:right="1051" w:bottom="619" w:left="874" w:header="720" w:footer="720" w:gutter="0"/>
          <w:cols w:space="720"/>
        </w:sectPr>
      </w:pPr>
    </w:p>
    <w:p w14:paraId="1CAE17DB" w14:textId="3E6A60F7" w:rsidR="003609F1" w:rsidRPr="00191B05" w:rsidRDefault="00AF1C04" w:rsidP="008108E6">
      <w:pPr>
        <w:pStyle w:val="Sampletext"/>
        <w:rPr>
          <w:b/>
          <w:bCs w:val="0"/>
        </w:rPr>
      </w:pPr>
      <w:bookmarkStart w:id="2" w:name="_Toc232360081"/>
      <w:r w:rsidRPr="00191B05">
        <w:lastRenderedPageBreak/>
        <w:t>Sample text</w:t>
      </w:r>
      <w:r w:rsidR="00067ED5" w:rsidRPr="00260107">
        <w:t xml:space="preserve"> -</w:t>
      </w:r>
      <w:r w:rsidR="00067ED5">
        <w:rPr>
          <w:b/>
        </w:rPr>
        <w:t xml:space="preserve"> </w:t>
      </w:r>
      <w:r w:rsidR="004472BB">
        <w:rPr>
          <w:b/>
        </w:rPr>
        <w:t>R</w:t>
      </w:r>
      <w:r w:rsidRPr="00191B05">
        <w:rPr>
          <w:b/>
        </w:rPr>
        <w:t xml:space="preserve">ecruitment and </w:t>
      </w:r>
      <w:r w:rsidR="00067ED5">
        <w:rPr>
          <w:b/>
        </w:rPr>
        <w:t>S</w:t>
      </w:r>
      <w:r w:rsidRPr="00191B05">
        <w:rPr>
          <w:b/>
        </w:rPr>
        <w:t>election</w:t>
      </w:r>
      <w:bookmarkEnd w:id="2"/>
    </w:p>
    <w:p w14:paraId="5DD5EB0C" w14:textId="253219EC" w:rsidR="003609F1" w:rsidRPr="00E31EAF" w:rsidRDefault="00172DE4" w:rsidP="004B3778">
      <w:pPr>
        <w:spacing w:after="359" w:line="276" w:lineRule="auto"/>
        <w:ind w:left="0" w:right="14" w:firstLine="0"/>
        <w:rPr>
          <w:sz w:val="24"/>
        </w:rPr>
      </w:pPr>
      <w:r w:rsidRPr="00D10429">
        <w:rPr>
          <w:i/>
          <w:iCs/>
          <w:sz w:val="24"/>
        </w:rPr>
        <w:t>(Place name of organisation here)</w:t>
      </w:r>
      <w:r w:rsidRPr="00E31EAF">
        <w:rPr>
          <w:sz w:val="24"/>
        </w:rPr>
        <w:t xml:space="preserve"> operates transparent and clearly defined recruitment and selection procedures in line with legislative requirements and best practice. Thorough procedures help to screen out those who are not suitable to work with adults.</w:t>
      </w:r>
    </w:p>
    <w:p w14:paraId="72A717ED" w14:textId="5E6B6BD8" w:rsidR="003609F1" w:rsidRPr="00E31EAF" w:rsidRDefault="00172DE4" w:rsidP="004B3778">
      <w:pPr>
        <w:spacing w:after="356" w:line="276" w:lineRule="auto"/>
        <w:ind w:left="0" w:right="14" w:firstLine="0"/>
        <w:rPr>
          <w:sz w:val="24"/>
        </w:rPr>
      </w:pPr>
      <w:r w:rsidRPr="00E31EAF">
        <w:rPr>
          <w:sz w:val="24"/>
        </w:rPr>
        <w:t>An Access NI Enhanced Disclosure with Barred List Check is required for staff and volunteers in regulated activity (as defined under the S</w:t>
      </w:r>
      <w:r w:rsidR="002C32AF">
        <w:rPr>
          <w:sz w:val="24"/>
        </w:rPr>
        <w:t xml:space="preserve">afeguarding </w:t>
      </w:r>
      <w:r w:rsidR="002C32AF" w:rsidRPr="00E31EAF">
        <w:rPr>
          <w:sz w:val="24"/>
        </w:rPr>
        <w:t>V</w:t>
      </w:r>
      <w:r w:rsidR="002C32AF">
        <w:rPr>
          <w:sz w:val="24"/>
        </w:rPr>
        <w:t xml:space="preserve">ulnerable </w:t>
      </w:r>
      <w:r w:rsidRPr="00E31EAF">
        <w:rPr>
          <w:sz w:val="24"/>
        </w:rPr>
        <w:t>G</w:t>
      </w:r>
      <w:r w:rsidR="002C32AF">
        <w:rPr>
          <w:sz w:val="24"/>
        </w:rPr>
        <w:t>ro</w:t>
      </w:r>
      <w:r w:rsidR="00F971F1">
        <w:rPr>
          <w:sz w:val="24"/>
        </w:rPr>
        <w:t>ups</w:t>
      </w:r>
      <w:r w:rsidRPr="00E31EAF">
        <w:rPr>
          <w:sz w:val="24"/>
        </w:rPr>
        <w:t xml:space="preserve"> (NI) Order 2007 (as amended by the Protection of Freedoms Act 2012)). Therefore, before advertising a post or volunteering role, </w:t>
      </w:r>
      <w:r w:rsidRPr="0063252B">
        <w:rPr>
          <w:i/>
          <w:iCs/>
          <w:sz w:val="24"/>
        </w:rPr>
        <w:t>(Place name of organisation here)</w:t>
      </w:r>
      <w:r w:rsidRPr="00E31EAF">
        <w:rPr>
          <w:sz w:val="24"/>
        </w:rPr>
        <w:t xml:space="preserve"> will decide if it falls into the category of regulated activity.</w:t>
      </w:r>
    </w:p>
    <w:p w14:paraId="0F4DE6DF" w14:textId="77777777" w:rsidR="003609F1" w:rsidRPr="00E31EAF" w:rsidRDefault="00172DE4" w:rsidP="00B7210F">
      <w:pPr>
        <w:spacing w:after="341" w:line="276" w:lineRule="auto"/>
        <w:ind w:left="0" w:right="14" w:firstLine="0"/>
        <w:rPr>
          <w:sz w:val="24"/>
        </w:rPr>
      </w:pPr>
      <w:r w:rsidRPr="00D10429">
        <w:rPr>
          <w:i/>
          <w:iCs/>
          <w:sz w:val="24"/>
        </w:rPr>
        <w:t>(Place name of organisation here)</w:t>
      </w:r>
      <w:r w:rsidRPr="00E31EAF">
        <w:rPr>
          <w:sz w:val="24"/>
        </w:rPr>
        <w:t xml:space="preserve"> recruitment and selection procedures for staff and volunteers include the following:</w:t>
      </w:r>
    </w:p>
    <w:p w14:paraId="0F308D0B" w14:textId="3FBF29E7" w:rsidR="000F1653" w:rsidRDefault="00172DE4" w:rsidP="000F1653">
      <w:pPr>
        <w:pStyle w:val="ListParagraph"/>
        <w:numPr>
          <w:ilvl w:val="0"/>
          <w:numId w:val="29"/>
        </w:numPr>
        <w:spacing w:after="4" w:line="276" w:lineRule="auto"/>
        <w:ind w:right="28"/>
        <w:jc w:val="left"/>
        <w:rPr>
          <w:sz w:val="24"/>
        </w:rPr>
      </w:pPr>
      <w:r w:rsidRPr="000F1653">
        <w:rPr>
          <w:sz w:val="24"/>
        </w:rPr>
        <w:t xml:space="preserve">Roles are clearly defined through written job/role descriptions. These will set out the qualifications required and tasks and responsibilities involved, </w:t>
      </w:r>
      <w:r w:rsidR="0018375A" w:rsidRPr="000F1653">
        <w:rPr>
          <w:sz w:val="24"/>
        </w:rPr>
        <w:t>the</w:t>
      </w:r>
      <w:r w:rsidRPr="000F1653">
        <w:rPr>
          <w:sz w:val="24"/>
        </w:rPr>
        <w:t xml:space="preserve"> skills and qualities needed for the position are outlined in a person</w:t>
      </w:r>
      <w:r w:rsidR="00F04513" w:rsidRPr="000F1653">
        <w:rPr>
          <w:sz w:val="24"/>
        </w:rPr>
        <w:t xml:space="preserve">nel / </w:t>
      </w:r>
      <w:r w:rsidRPr="000F1653">
        <w:rPr>
          <w:sz w:val="24"/>
        </w:rPr>
        <w:t xml:space="preserve">volunteer </w:t>
      </w:r>
      <w:r w:rsidR="00F971F1" w:rsidRPr="000F1653">
        <w:rPr>
          <w:sz w:val="24"/>
        </w:rPr>
        <w:t>specification. The</w:t>
      </w:r>
      <w:r w:rsidRPr="000F1653">
        <w:rPr>
          <w:sz w:val="24"/>
        </w:rPr>
        <w:t xml:space="preserve"> description states whether an Access NI Check is required (and at which level).</w:t>
      </w:r>
    </w:p>
    <w:p w14:paraId="4CEBD83C" w14:textId="77777777" w:rsidR="000F1653" w:rsidRDefault="00172DE4" w:rsidP="000F1653">
      <w:pPr>
        <w:pStyle w:val="ListParagraph"/>
        <w:numPr>
          <w:ilvl w:val="0"/>
          <w:numId w:val="29"/>
        </w:numPr>
        <w:spacing w:after="4" w:line="276" w:lineRule="auto"/>
        <w:ind w:right="28"/>
        <w:jc w:val="left"/>
        <w:rPr>
          <w:sz w:val="24"/>
        </w:rPr>
      </w:pPr>
      <w:r w:rsidRPr="000F1653">
        <w:rPr>
          <w:sz w:val="24"/>
        </w:rPr>
        <w:t>The completion of an application form/registration form, which will cover past work/volunteering experience.</w:t>
      </w:r>
    </w:p>
    <w:p w14:paraId="712EB848" w14:textId="4601DAB2" w:rsidR="000F1653" w:rsidRDefault="00172DE4" w:rsidP="000F1653">
      <w:pPr>
        <w:pStyle w:val="ListParagraph"/>
        <w:numPr>
          <w:ilvl w:val="0"/>
          <w:numId w:val="29"/>
        </w:numPr>
        <w:spacing w:after="4" w:line="276" w:lineRule="auto"/>
        <w:ind w:right="28"/>
        <w:jc w:val="left"/>
        <w:rPr>
          <w:sz w:val="24"/>
        </w:rPr>
      </w:pPr>
      <w:r w:rsidRPr="000F1653">
        <w:rPr>
          <w:sz w:val="24"/>
        </w:rPr>
        <w:t xml:space="preserve">All applicants must complete a declaration form </w:t>
      </w:r>
      <w:r w:rsidR="00F04513" w:rsidRPr="000F1653">
        <w:rPr>
          <w:sz w:val="24"/>
        </w:rPr>
        <w:t>(</w:t>
      </w:r>
      <w:r w:rsidRPr="000F1653">
        <w:rPr>
          <w:sz w:val="24"/>
        </w:rPr>
        <w:t xml:space="preserve">and a consent form </w:t>
      </w:r>
      <w:r w:rsidR="00F04513" w:rsidRPr="000F1653">
        <w:rPr>
          <w:sz w:val="24"/>
        </w:rPr>
        <w:t xml:space="preserve">where an Access NI check is required). </w:t>
      </w:r>
      <w:r w:rsidRPr="000F1653">
        <w:rPr>
          <w:sz w:val="24"/>
        </w:rPr>
        <w:t xml:space="preserve">Where an Enhanced Disclosure Check is required, applicants must declare </w:t>
      </w:r>
      <w:r w:rsidR="005929EE" w:rsidRPr="000F1653">
        <w:rPr>
          <w:sz w:val="24"/>
        </w:rPr>
        <w:t>a</w:t>
      </w:r>
      <w:r w:rsidR="00C37812" w:rsidRPr="000F1653">
        <w:rPr>
          <w:sz w:val="24"/>
        </w:rPr>
        <w:t>ny</w:t>
      </w:r>
      <w:r w:rsidRPr="000F1653">
        <w:rPr>
          <w:sz w:val="24"/>
        </w:rPr>
        <w:t xml:space="preserve"> criminal convictions, cautions</w:t>
      </w:r>
      <w:r w:rsidR="006165AD" w:rsidRPr="000F1653">
        <w:rPr>
          <w:sz w:val="24"/>
        </w:rPr>
        <w:t xml:space="preserve"> (except those protected), </w:t>
      </w:r>
      <w:r w:rsidRPr="000F1653">
        <w:rPr>
          <w:sz w:val="24"/>
        </w:rPr>
        <w:t>bind-overs,</w:t>
      </w:r>
      <w:r w:rsidR="00C37812" w:rsidRPr="000F1653">
        <w:rPr>
          <w:sz w:val="24"/>
        </w:rPr>
        <w:t xml:space="preserve"> </w:t>
      </w:r>
      <w:r w:rsidRPr="000F1653">
        <w:rPr>
          <w:sz w:val="24"/>
        </w:rPr>
        <w:t>and any pending cases</w:t>
      </w:r>
      <w:r w:rsidR="00C37812" w:rsidRPr="000F1653">
        <w:rPr>
          <w:sz w:val="24"/>
        </w:rPr>
        <w:t xml:space="preserve">. </w:t>
      </w:r>
      <w:r w:rsidRPr="000F1653">
        <w:rPr>
          <w:sz w:val="24"/>
        </w:rPr>
        <w:t xml:space="preserve">If the role is regulated activity, applicants must also state whether they are on </w:t>
      </w:r>
      <w:r w:rsidR="005011A0" w:rsidRPr="000F1653">
        <w:rPr>
          <w:sz w:val="24"/>
        </w:rPr>
        <w:t xml:space="preserve">the Adults </w:t>
      </w:r>
      <w:r w:rsidRPr="000F1653">
        <w:rPr>
          <w:sz w:val="24"/>
        </w:rPr>
        <w:t xml:space="preserve">Barred List. Applicants must also declare any past or ongoing investigations relating to allegations of adult abuse in which they have been named as the alleged perpetrator. In addition, applicants must give consent for an </w:t>
      </w:r>
      <w:proofErr w:type="spellStart"/>
      <w:r w:rsidRPr="000F1653">
        <w:rPr>
          <w:sz w:val="24"/>
        </w:rPr>
        <w:t>AccessNl</w:t>
      </w:r>
      <w:proofErr w:type="spellEnd"/>
      <w:r w:rsidRPr="000F1653">
        <w:rPr>
          <w:sz w:val="24"/>
        </w:rPr>
        <w:t xml:space="preserve"> Check to be undertaken, at the appropriate level.</w:t>
      </w:r>
    </w:p>
    <w:p w14:paraId="4C568020" w14:textId="6B2A7AAD" w:rsidR="000F1653" w:rsidRDefault="00172DE4" w:rsidP="000F1653">
      <w:pPr>
        <w:pStyle w:val="ListParagraph"/>
        <w:numPr>
          <w:ilvl w:val="0"/>
          <w:numId w:val="29"/>
        </w:numPr>
        <w:spacing w:after="4" w:line="276" w:lineRule="auto"/>
        <w:ind w:right="28"/>
        <w:jc w:val="left"/>
        <w:rPr>
          <w:sz w:val="24"/>
        </w:rPr>
      </w:pPr>
      <w:r w:rsidRPr="000F1653">
        <w:rPr>
          <w:sz w:val="24"/>
        </w:rPr>
        <w:t xml:space="preserve">An interview (or </w:t>
      </w:r>
      <w:r w:rsidR="00FC513F" w:rsidRPr="000F1653">
        <w:rPr>
          <w:sz w:val="24"/>
        </w:rPr>
        <w:t>meeting</w:t>
      </w:r>
      <w:r w:rsidRPr="000F1653">
        <w:rPr>
          <w:sz w:val="24"/>
        </w:rPr>
        <w:t xml:space="preserve"> in the case of </w:t>
      </w:r>
      <w:r w:rsidR="00693AA2" w:rsidRPr="000F1653">
        <w:rPr>
          <w:sz w:val="24"/>
        </w:rPr>
        <w:t xml:space="preserve">a </w:t>
      </w:r>
      <w:r w:rsidRPr="000F1653">
        <w:rPr>
          <w:sz w:val="24"/>
        </w:rPr>
        <w:t>volunteer) will be conducted by representatives of (</w:t>
      </w:r>
      <w:r w:rsidRPr="000F1653">
        <w:rPr>
          <w:i/>
          <w:iCs/>
          <w:sz w:val="24"/>
        </w:rPr>
        <w:t>place name of organisation here).</w:t>
      </w:r>
      <w:r w:rsidRPr="000F1653">
        <w:rPr>
          <w:sz w:val="24"/>
        </w:rPr>
        <w:t xml:space="preserve"> Candidates will be required to provide photographic identification and, where applicable, original documentation evidencing qualifications and any relevant accredited training at the interview or meeting.</w:t>
      </w:r>
    </w:p>
    <w:p w14:paraId="2D7E350D" w14:textId="77777777" w:rsidR="000F1653" w:rsidRDefault="00172DE4" w:rsidP="000F1653">
      <w:pPr>
        <w:pStyle w:val="ListParagraph"/>
        <w:numPr>
          <w:ilvl w:val="0"/>
          <w:numId w:val="29"/>
        </w:numPr>
        <w:spacing w:after="4" w:line="276" w:lineRule="auto"/>
        <w:ind w:right="28"/>
        <w:jc w:val="left"/>
        <w:rPr>
          <w:sz w:val="24"/>
        </w:rPr>
      </w:pPr>
      <w:r w:rsidRPr="000F1653">
        <w:rPr>
          <w:sz w:val="24"/>
        </w:rPr>
        <w:t>Following a conditional offer of employment/volunteering the following procedures apply:</w:t>
      </w:r>
    </w:p>
    <w:p w14:paraId="266DAAE5" w14:textId="77777777" w:rsidR="000F1653" w:rsidRDefault="00172DE4" w:rsidP="000F1653">
      <w:pPr>
        <w:pStyle w:val="ListParagraph"/>
        <w:numPr>
          <w:ilvl w:val="1"/>
          <w:numId w:val="29"/>
        </w:numPr>
        <w:spacing w:after="4" w:line="276" w:lineRule="auto"/>
        <w:ind w:right="28"/>
        <w:jc w:val="left"/>
        <w:rPr>
          <w:sz w:val="24"/>
        </w:rPr>
      </w:pPr>
      <w:r w:rsidRPr="000F1653">
        <w:rPr>
          <w:sz w:val="24"/>
        </w:rPr>
        <w:t>A request for two written references, which will be followed up orally.</w:t>
      </w:r>
    </w:p>
    <w:p w14:paraId="539B6D50" w14:textId="77777777" w:rsidR="00CF0D09" w:rsidRPr="000F1653" w:rsidRDefault="00172DE4" w:rsidP="000F1653">
      <w:pPr>
        <w:pStyle w:val="ListParagraph"/>
        <w:numPr>
          <w:ilvl w:val="1"/>
          <w:numId w:val="29"/>
        </w:numPr>
        <w:spacing w:after="4" w:line="276" w:lineRule="auto"/>
        <w:ind w:right="28"/>
        <w:jc w:val="left"/>
        <w:rPr>
          <w:sz w:val="24"/>
        </w:rPr>
      </w:pPr>
      <w:r w:rsidRPr="000F1653">
        <w:rPr>
          <w:sz w:val="24"/>
        </w:rPr>
        <w:t xml:space="preserve">Appropriate checks will be undertaken where required. An Access NI Enhanced Disclosure with Barred List Check will be requested of the preferred candidate if the job/role constitutes regulated </w:t>
      </w:r>
      <w:r w:rsidR="0018375A" w:rsidRPr="000F1653">
        <w:rPr>
          <w:sz w:val="24"/>
        </w:rPr>
        <w:t>activity. Where</w:t>
      </w:r>
      <w:r w:rsidRPr="000F1653">
        <w:rPr>
          <w:sz w:val="24"/>
        </w:rPr>
        <w:t xml:space="preserve"> the post meets the former </w:t>
      </w:r>
      <w:r w:rsidRPr="000F1653">
        <w:rPr>
          <w:sz w:val="24"/>
        </w:rPr>
        <w:lastRenderedPageBreak/>
        <w:t xml:space="preserve">definition of regulated activity (pre-September 2012) an Enhanced Disclosure without Barred List Check will be </w:t>
      </w:r>
      <w:r w:rsidR="00D10429" w:rsidRPr="000F1653">
        <w:rPr>
          <w:sz w:val="24"/>
        </w:rPr>
        <w:t>requested</w:t>
      </w:r>
      <w:r w:rsidRPr="000F1653">
        <w:rPr>
          <w:sz w:val="24"/>
        </w:rPr>
        <w:t xml:space="preserve"> </w:t>
      </w:r>
      <w:r w:rsidR="00D10429" w:rsidRPr="000F1653">
        <w:rPr>
          <w:sz w:val="24"/>
        </w:rPr>
        <w:t xml:space="preserve">if </w:t>
      </w:r>
      <w:r w:rsidRPr="000F1653">
        <w:rPr>
          <w:sz w:val="24"/>
        </w:rPr>
        <w:t>required</w:t>
      </w:r>
      <w:r w:rsidR="00E36D22" w:rsidRPr="000F1653">
        <w:rPr>
          <w:sz w:val="24"/>
        </w:rPr>
        <w:t>. A</w:t>
      </w:r>
      <w:r w:rsidRPr="000F1653">
        <w:rPr>
          <w:sz w:val="24"/>
        </w:rPr>
        <w:t xml:space="preserve"> registration check with an appropriate Professional Body will also be required. </w:t>
      </w:r>
    </w:p>
    <w:p w14:paraId="5DC5FD00" w14:textId="4BC159B6" w:rsidR="003609F1" w:rsidRPr="003A2DCA" w:rsidRDefault="00172DE4" w:rsidP="003A2DCA">
      <w:pPr>
        <w:pStyle w:val="ListParagraph"/>
        <w:numPr>
          <w:ilvl w:val="0"/>
          <w:numId w:val="30"/>
        </w:numPr>
        <w:spacing w:after="341" w:line="276" w:lineRule="auto"/>
        <w:ind w:right="24"/>
        <w:rPr>
          <w:sz w:val="24"/>
        </w:rPr>
      </w:pPr>
      <w:r w:rsidRPr="003A2DCA">
        <w:rPr>
          <w:sz w:val="24"/>
        </w:rPr>
        <w:t>All posts are approved by management.</w:t>
      </w:r>
    </w:p>
    <w:p w14:paraId="0F87DB92" w14:textId="7B1E7D2F" w:rsidR="003609F1" w:rsidRPr="00E31EAF" w:rsidRDefault="00172DE4" w:rsidP="003A2DCA">
      <w:pPr>
        <w:spacing w:after="362" w:line="276" w:lineRule="auto"/>
        <w:ind w:left="0" w:right="14"/>
        <w:rPr>
          <w:sz w:val="24"/>
        </w:rPr>
      </w:pPr>
      <w:r w:rsidRPr="00E31EAF">
        <w:rPr>
          <w:i/>
          <w:iCs/>
          <w:sz w:val="24"/>
        </w:rPr>
        <w:t>(place name of organisation here)</w:t>
      </w:r>
      <w:r w:rsidRPr="00E31EAF">
        <w:rPr>
          <w:sz w:val="24"/>
        </w:rPr>
        <w:t xml:space="preserve"> ensures that all information relating to recruitment and selection is securely and confidentially stored. </w:t>
      </w:r>
      <w:r w:rsidR="00E36D22">
        <w:rPr>
          <w:sz w:val="24"/>
        </w:rPr>
        <w:t>The h</w:t>
      </w:r>
      <w:r w:rsidRPr="00E31EAF">
        <w:rPr>
          <w:sz w:val="24"/>
        </w:rPr>
        <w:t>andling and storage of criminal history information complies fully with Access NI's Code of Practice for the storage, retention, and disposal of disclosure information.</w:t>
      </w:r>
    </w:p>
    <w:p w14:paraId="69FF1919" w14:textId="3A902DB0" w:rsidR="003609F1" w:rsidRPr="00E31EAF" w:rsidRDefault="00172DE4" w:rsidP="003A2DCA">
      <w:pPr>
        <w:spacing w:line="276" w:lineRule="auto"/>
        <w:ind w:left="0" w:right="14"/>
        <w:rPr>
          <w:sz w:val="24"/>
        </w:rPr>
      </w:pPr>
      <w:r w:rsidRPr="00E31EAF">
        <w:rPr>
          <w:sz w:val="24"/>
        </w:rPr>
        <w:t xml:space="preserve">Copies of </w:t>
      </w:r>
      <w:r w:rsidRPr="00E31EAF">
        <w:rPr>
          <w:i/>
          <w:iCs/>
          <w:sz w:val="24"/>
        </w:rPr>
        <w:t>(place name of organisation here)</w:t>
      </w:r>
      <w:r w:rsidRPr="00E31EAF">
        <w:rPr>
          <w:sz w:val="24"/>
        </w:rPr>
        <w:t xml:space="preserve"> policy on the handling of </w:t>
      </w:r>
      <w:proofErr w:type="spellStart"/>
      <w:r w:rsidRPr="00E31EAF">
        <w:rPr>
          <w:sz w:val="24"/>
        </w:rPr>
        <w:t>AccessNl</w:t>
      </w:r>
      <w:proofErr w:type="spellEnd"/>
      <w:r w:rsidRPr="00E31EAF">
        <w:rPr>
          <w:sz w:val="24"/>
        </w:rPr>
        <w:t xml:space="preserve"> information; the security policy regarding disclosure </w:t>
      </w:r>
      <w:r w:rsidR="00E36D22" w:rsidRPr="00E31EAF">
        <w:rPr>
          <w:sz w:val="24"/>
        </w:rPr>
        <w:t xml:space="preserve">information; </w:t>
      </w:r>
      <w:r w:rsidR="000B5B62">
        <w:rPr>
          <w:sz w:val="24"/>
        </w:rPr>
        <w:t xml:space="preserve">and </w:t>
      </w:r>
      <w:r w:rsidR="00E36D22" w:rsidRPr="00E31EAF">
        <w:rPr>
          <w:sz w:val="24"/>
        </w:rPr>
        <w:t>the</w:t>
      </w:r>
      <w:r w:rsidRPr="00E31EAF">
        <w:rPr>
          <w:sz w:val="24"/>
        </w:rPr>
        <w:t xml:space="preserve"> </w:t>
      </w:r>
      <w:r w:rsidR="000B5B62">
        <w:rPr>
          <w:sz w:val="24"/>
        </w:rPr>
        <w:t>R</w:t>
      </w:r>
      <w:r w:rsidRPr="00E31EAF">
        <w:rPr>
          <w:sz w:val="24"/>
        </w:rPr>
        <w:t xml:space="preserve">ecruitment of </w:t>
      </w:r>
      <w:r w:rsidR="000B5B62">
        <w:rPr>
          <w:sz w:val="24"/>
        </w:rPr>
        <w:t>E</w:t>
      </w:r>
      <w:r w:rsidRPr="00E31EAF">
        <w:rPr>
          <w:sz w:val="24"/>
        </w:rPr>
        <w:t xml:space="preserve">x </w:t>
      </w:r>
      <w:r w:rsidR="000B5B62">
        <w:rPr>
          <w:sz w:val="24"/>
        </w:rPr>
        <w:t>–</w:t>
      </w:r>
      <w:r w:rsidRPr="00E31EAF">
        <w:rPr>
          <w:sz w:val="24"/>
        </w:rPr>
        <w:t xml:space="preserve"> </w:t>
      </w:r>
      <w:r w:rsidR="000B5B62">
        <w:rPr>
          <w:sz w:val="24"/>
        </w:rPr>
        <w:t>O</w:t>
      </w:r>
      <w:r w:rsidRPr="00E31EAF">
        <w:rPr>
          <w:sz w:val="24"/>
        </w:rPr>
        <w:t>ffenders</w:t>
      </w:r>
      <w:r w:rsidR="000B5B62">
        <w:rPr>
          <w:sz w:val="24"/>
        </w:rPr>
        <w:t xml:space="preserve"> </w:t>
      </w:r>
      <w:r w:rsidR="002A5C80">
        <w:rPr>
          <w:sz w:val="24"/>
        </w:rPr>
        <w:t>P</w:t>
      </w:r>
      <w:r w:rsidR="000B5B62">
        <w:rPr>
          <w:sz w:val="24"/>
        </w:rPr>
        <w:t>olicy</w:t>
      </w:r>
      <w:r w:rsidRPr="00E31EAF">
        <w:rPr>
          <w:sz w:val="24"/>
        </w:rPr>
        <w:t xml:space="preserve"> are available on request.</w:t>
      </w:r>
    </w:p>
    <w:p w14:paraId="27719125" w14:textId="77777777" w:rsidR="009904BB" w:rsidRDefault="009904BB">
      <w:pPr>
        <w:spacing w:after="206" w:line="259" w:lineRule="auto"/>
        <w:ind w:left="10" w:right="854" w:hanging="10"/>
        <w:jc w:val="center"/>
        <w:rPr>
          <w:rFonts w:ascii="Courier New" w:eastAsia="Courier New" w:hAnsi="Courier New" w:cs="Courier New"/>
          <w:sz w:val="52"/>
        </w:rPr>
      </w:pPr>
    </w:p>
    <w:p w14:paraId="2A584D34" w14:textId="77777777" w:rsidR="009904BB" w:rsidRDefault="009904BB">
      <w:pPr>
        <w:spacing w:after="206" w:line="259" w:lineRule="auto"/>
        <w:ind w:left="10" w:right="854" w:hanging="10"/>
        <w:jc w:val="center"/>
        <w:rPr>
          <w:rFonts w:ascii="Courier New" w:eastAsia="Courier New" w:hAnsi="Courier New" w:cs="Courier New"/>
          <w:sz w:val="52"/>
        </w:rPr>
      </w:pPr>
    </w:p>
    <w:p w14:paraId="6011FB72" w14:textId="77777777" w:rsidR="009904BB" w:rsidRDefault="009904BB">
      <w:pPr>
        <w:spacing w:after="206" w:line="259" w:lineRule="auto"/>
        <w:ind w:left="10" w:right="854" w:hanging="10"/>
        <w:jc w:val="center"/>
        <w:rPr>
          <w:rFonts w:ascii="Courier New" w:eastAsia="Courier New" w:hAnsi="Courier New" w:cs="Courier New"/>
          <w:sz w:val="52"/>
        </w:rPr>
      </w:pPr>
    </w:p>
    <w:p w14:paraId="00A23062" w14:textId="77777777" w:rsidR="00E36D22" w:rsidRDefault="00E36D22">
      <w:pPr>
        <w:spacing w:after="206" w:line="259" w:lineRule="auto"/>
        <w:ind w:left="10" w:right="854" w:hanging="10"/>
        <w:jc w:val="center"/>
        <w:rPr>
          <w:rFonts w:ascii="Courier New" w:eastAsia="Courier New" w:hAnsi="Courier New" w:cs="Courier New"/>
          <w:sz w:val="52"/>
        </w:rPr>
      </w:pPr>
    </w:p>
    <w:p w14:paraId="0FDE8A91" w14:textId="77777777" w:rsidR="00E36D22" w:rsidRDefault="00E36D22">
      <w:pPr>
        <w:spacing w:after="206" w:line="259" w:lineRule="auto"/>
        <w:ind w:left="10" w:right="854" w:hanging="10"/>
        <w:jc w:val="center"/>
        <w:rPr>
          <w:rFonts w:ascii="Courier New" w:eastAsia="Courier New" w:hAnsi="Courier New" w:cs="Courier New"/>
          <w:sz w:val="52"/>
        </w:rPr>
      </w:pPr>
    </w:p>
    <w:p w14:paraId="1D922E82" w14:textId="77777777" w:rsidR="007C0EFA" w:rsidRDefault="007C0EFA">
      <w:pPr>
        <w:spacing w:after="206" w:line="259" w:lineRule="auto"/>
        <w:ind w:left="10" w:right="854" w:hanging="10"/>
        <w:jc w:val="center"/>
        <w:rPr>
          <w:rFonts w:ascii="Courier New" w:eastAsia="Courier New" w:hAnsi="Courier New" w:cs="Courier New"/>
          <w:sz w:val="52"/>
        </w:rPr>
      </w:pPr>
    </w:p>
    <w:p w14:paraId="596F0649" w14:textId="77777777" w:rsidR="007C0EFA" w:rsidRDefault="007C0EFA">
      <w:pPr>
        <w:spacing w:after="206" w:line="259" w:lineRule="auto"/>
        <w:ind w:left="10" w:right="854" w:hanging="10"/>
        <w:jc w:val="center"/>
        <w:rPr>
          <w:rFonts w:ascii="Courier New" w:eastAsia="Courier New" w:hAnsi="Courier New" w:cs="Courier New"/>
          <w:sz w:val="52"/>
        </w:rPr>
      </w:pPr>
    </w:p>
    <w:p w14:paraId="2873A3A2" w14:textId="77777777" w:rsidR="007C0EFA" w:rsidRDefault="007C0EFA">
      <w:pPr>
        <w:spacing w:after="206" w:line="259" w:lineRule="auto"/>
        <w:ind w:left="10" w:right="854" w:hanging="10"/>
        <w:jc w:val="center"/>
        <w:rPr>
          <w:rFonts w:ascii="Courier New" w:eastAsia="Courier New" w:hAnsi="Courier New" w:cs="Courier New"/>
          <w:sz w:val="52"/>
        </w:rPr>
      </w:pPr>
    </w:p>
    <w:p w14:paraId="25656E91" w14:textId="77777777" w:rsidR="00BA67EB" w:rsidRDefault="00BA67EB" w:rsidP="00CC5306">
      <w:pPr>
        <w:spacing w:after="5" w:line="257" w:lineRule="auto"/>
        <w:ind w:left="0" w:right="1003" w:firstLine="0"/>
        <w:rPr>
          <w:rFonts w:ascii="Courier New" w:eastAsia="Courier New" w:hAnsi="Courier New" w:cs="Courier New"/>
          <w:sz w:val="52"/>
        </w:rPr>
      </w:pPr>
    </w:p>
    <w:p w14:paraId="5BBF1FF0" w14:textId="77777777" w:rsidR="003A2DCA" w:rsidRDefault="003A2DCA" w:rsidP="000F273F">
      <w:pPr>
        <w:spacing w:after="5" w:line="257" w:lineRule="auto"/>
        <w:ind w:left="893" w:right="1003" w:hanging="893"/>
        <w:jc w:val="center"/>
        <w:rPr>
          <w:rFonts w:ascii="Courier New" w:eastAsia="Courier New" w:hAnsi="Courier New" w:cs="Courier New"/>
          <w:sz w:val="52"/>
        </w:rPr>
      </w:pPr>
    </w:p>
    <w:p w14:paraId="077911ED" w14:textId="77777777" w:rsidR="008108E6" w:rsidRDefault="008108E6">
      <w:pPr>
        <w:spacing w:after="160" w:line="278" w:lineRule="auto"/>
        <w:ind w:left="0" w:firstLine="0"/>
        <w:jc w:val="left"/>
        <w:rPr>
          <w:color w:val="77206D" w:themeColor="accent5" w:themeShade="BF"/>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77206D" w:themeColor="accent5" w:themeShade="BF"/>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7A72C299" w14:textId="3BFC5E6C" w:rsidR="003609F1" w:rsidRPr="00260107" w:rsidRDefault="00172DE4" w:rsidP="008108E6">
      <w:pPr>
        <w:pStyle w:val="ResourceTitle"/>
        <w:rPr>
          <w:sz w:val="52"/>
        </w:rPr>
      </w:pPr>
      <w:r w:rsidRPr="00260107">
        <w:rPr>
          <w:sz w:val="52"/>
        </w:rPr>
        <w:lastRenderedPageBreak/>
        <w:t>Resource 3:</w:t>
      </w:r>
    </w:p>
    <w:p w14:paraId="6B96B54D" w14:textId="22FB9D6A" w:rsidR="003A794D" w:rsidRPr="00260107" w:rsidRDefault="003A794D" w:rsidP="008108E6">
      <w:pPr>
        <w:pStyle w:val="ResourceTitle"/>
        <w:rPr>
          <w:sz w:val="52"/>
        </w:rPr>
      </w:pPr>
      <w:r w:rsidRPr="00260107">
        <w:rPr>
          <w:sz w:val="52"/>
        </w:rPr>
        <w:t>Procedures in place for the support, training and management of staff and volunteers</w:t>
      </w:r>
    </w:p>
    <w:p w14:paraId="1AC59D34" w14:textId="77777777" w:rsidR="00BA67EB" w:rsidRPr="003A794D" w:rsidRDefault="00BA67EB" w:rsidP="008108E6">
      <w:pPr>
        <w:pStyle w:val="ResourceTitle"/>
      </w:pPr>
    </w:p>
    <w:p w14:paraId="7C9CFE00" w14:textId="77777777" w:rsidR="000F273F" w:rsidRDefault="00172DE4" w:rsidP="008108E6">
      <w:pPr>
        <w:pStyle w:val="ResourceTitle"/>
      </w:pPr>
      <w:r>
        <w:rPr>
          <w:noProof/>
        </w:rPr>
        <w:drawing>
          <wp:inline distT="0" distB="0" distL="0" distR="0" wp14:anchorId="4711FDBD" wp14:editId="18400E62">
            <wp:extent cx="5010912" cy="3338511"/>
            <wp:effectExtent l="0" t="0" r="0" b="0"/>
            <wp:docPr id="52234" name="Picture 52234"/>
            <wp:cNvGraphicFramePr/>
            <a:graphic xmlns:a="http://schemas.openxmlformats.org/drawingml/2006/main">
              <a:graphicData uri="http://schemas.openxmlformats.org/drawingml/2006/picture">
                <pic:pic xmlns:pic="http://schemas.openxmlformats.org/drawingml/2006/picture">
                  <pic:nvPicPr>
                    <pic:cNvPr id="52234" name="Picture 52234"/>
                    <pic:cNvPicPr/>
                  </pic:nvPicPr>
                  <pic:blipFill>
                    <a:blip r:embed="rId22"/>
                    <a:stretch>
                      <a:fillRect/>
                    </a:stretch>
                  </pic:blipFill>
                  <pic:spPr>
                    <a:xfrm>
                      <a:off x="0" y="0"/>
                      <a:ext cx="5010912" cy="3338511"/>
                    </a:xfrm>
                    <a:prstGeom prst="rect">
                      <a:avLst/>
                    </a:prstGeom>
                  </pic:spPr>
                </pic:pic>
              </a:graphicData>
            </a:graphic>
          </wp:inline>
        </w:drawing>
      </w:r>
    </w:p>
    <w:p w14:paraId="0FC70EF2" w14:textId="2BF2C88B" w:rsidR="00BA67EB" w:rsidRDefault="00BA67EB" w:rsidP="00260107">
      <w:pPr>
        <w:pStyle w:val="ResourceTitle"/>
        <w:jc w:val="left"/>
        <w:rPr>
          <w:sz w:val="52"/>
          <w:szCs w:val="20"/>
        </w:rPr>
      </w:pPr>
    </w:p>
    <w:p w14:paraId="27FFEE75" w14:textId="1C043632" w:rsidR="00260107" w:rsidRPr="00260107" w:rsidRDefault="00260107" w:rsidP="00260107">
      <w:pPr>
        <w:pStyle w:val="ResourceTitle"/>
        <w:ind w:left="0" w:firstLine="0"/>
        <w:jc w:val="left"/>
      </w:pPr>
      <w:r w:rsidRPr="009F2AAF">
        <w:rPr>
          <w:noProof/>
        </w:rPr>
        <w:drawing>
          <wp:anchor distT="0" distB="0" distL="114300" distR="114300" simplePos="0" relativeHeight="251658251" behindDoc="0" locked="0" layoutInCell="1" allowOverlap="1" wp14:anchorId="0E575650" wp14:editId="74449808">
            <wp:simplePos x="0" y="0"/>
            <wp:positionH relativeFrom="column">
              <wp:posOffset>3726815</wp:posOffset>
            </wp:positionH>
            <wp:positionV relativeFrom="paragraph">
              <wp:posOffset>1453680</wp:posOffset>
            </wp:positionV>
            <wp:extent cx="1896745" cy="838200"/>
            <wp:effectExtent l="0" t="0" r="8255" b="0"/>
            <wp:wrapNone/>
            <wp:docPr id="2783963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674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2" behindDoc="0" locked="0" layoutInCell="1" allowOverlap="1" wp14:anchorId="44D6F8DB" wp14:editId="34193C0C">
            <wp:simplePos x="0" y="0"/>
            <wp:positionH relativeFrom="column">
              <wp:posOffset>-139700</wp:posOffset>
            </wp:positionH>
            <wp:positionV relativeFrom="paragraph">
              <wp:posOffset>1455082</wp:posOffset>
            </wp:positionV>
            <wp:extent cx="2501265" cy="955040"/>
            <wp:effectExtent l="0" t="0" r="0" b="0"/>
            <wp:wrapSquare wrapText="bothSides"/>
            <wp:docPr id="20584392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96086" name="Picture 1363096086"/>
                    <pic:cNvPicPr/>
                  </pic:nvPicPr>
                  <pic:blipFill>
                    <a:blip r:embed="rId13">
                      <a:extLst>
                        <a:ext uri="{28A0092B-C50C-407E-A947-70E740481C1C}">
                          <a14:useLocalDpi xmlns:a14="http://schemas.microsoft.com/office/drawing/2010/main"/>
                        </a:ext>
                      </a:extLst>
                    </a:blip>
                    <a:stretch>
                      <a:fillRect/>
                    </a:stretch>
                  </pic:blipFill>
                  <pic:spPr>
                    <a:xfrm>
                      <a:off x="0" y="0"/>
                      <a:ext cx="2501265" cy="955040"/>
                    </a:xfrm>
                    <a:prstGeom prst="rect">
                      <a:avLst/>
                    </a:prstGeom>
                  </pic:spPr>
                </pic:pic>
              </a:graphicData>
            </a:graphic>
            <wp14:sizeRelH relativeFrom="page">
              <wp14:pctWidth>0</wp14:pctWidth>
            </wp14:sizeRelH>
            <wp14:sizeRelV relativeFrom="page">
              <wp14:pctHeight>0</wp14:pctHeight>
            </wp14:sizeRelV>
          </wp:anchor>
        </w:drawing>
      </w:r>
      <w:r w:rsidR="00172DE4" w:rsidRPr="00260107">
        <w:t>Protecting Adults.</w:t>
      </w:r>
      <w:r w:rsidR="000F273F" w:rsidRPr="00260107">
        <w:t xml:space="preserve"> </w:t>
      </w:r>
      <w:r w:rsidR="00172DE4" w:rsidRPr="00260107">
        <w:t>Strengthening Sport.</w:t>
      </w:r>
    </w:p>
    <w:p w14:paraId="08B73A5C" w14:textId="434ECC2C" w:rsidR="00BA67EB" w:rsidRPr="000F273F" w:rsidRDefault="00BA67EB" w:rsidP="008108E6">
      <w:pPr>
        <w:pStyle w:val="ResourceTitle"/>
        <w:sectPr w:rsidR="00BA67EB" w:rsidRPr="000F273F" w:rsidSect="0096072F">
          <w:pgSz w:w="11909" w:h="16843"/>
          <w:pgMar w:top="1440" w:right="1440" w:bottom="1440" w:left="1440" w:header="720" w:footer="720" w:gutter="0"/>
          <w:cols w:space="720"/>
          <w:docGrid w:linePitch="354"/>
        </w:sectPr>
      </w:pPr>
    </w:p>
    <w:p w14:paraId="20C153B7" w14:textId="381C786C" w:rsidR="003A794D" w:rsidRPr="003A794D" w:rsidRDefault="004472BB" w:rsidP="003A794D">
      <w:pPr>
        <w:spacing w:after="0" w:line="259" w:lineRule="auto"/>
        <w:ind w:left="1723" w:right="-15" w:hanging="1738"/>
        <w:jc w:val="left"/>
        <w:rPr>
          <w:sz w:val="24"/>
        </w:rPr>
      </w:pPr>
      <w:r>
        <w:rPr>
          <w:sz w:val="24"/>
        </w:rPr>
        <w:lastRenderedPageBreak/>
        <w:t>Standard</w:t>
      </w:r>
      <w:r w:rsidR="00172DE4" w:rsidRPr="00E31EAF">
        <w:rPr>
          <w:sz w:val="24"/>
        </w:rPr>
        <w:t xml:space="preserve"> 3 </w:t>
      </w:r>
      <w:r w:rsidR="003049C8">
        <w:rPr>
          <w:sz w:val="24"/>
        </w:rPr>
        <w:t>-</w:t>
      </w:r>
      <w:r w:rsidR="00172DE4" w:rsidRPr="00E31EAF">
        <w:rPr>
          <w:sz w:val="24"/>
        </w:rPr>
        <w:t xml:space="preserve"> </w:t>
      </w:r>
      <w:r w:rsidR="003A794D" w:rsidRPr="003A794D">
        <w:rPr>
          <w:sz w:val="24"/>
        </w:rPr>
        <w:t>Procedures in place for the support, training and management of staff and volunteers</w:t>
      </w:r>
      <w:r w:rsidR="0026194C">
        <w:rPr>
          <w:sz w:val="24"/>
        </w:rPr>
        <w:t>.</w:t>
      </w:r>
    </w:p>
    <w:p w14:paraId="74EB757D" w14:textId="33B55E43" w:rsidR="00E31EAF" w:rsidRPr="00E31EAF" w:rsidRDefault="00E31EAF">
      <w:pPr>
        <w:spacing w:after="0" w:line="259" w:lineRule="auto"/>
        <w:ind w:left="1723" w:right="-15" w:hanging="1738"/>
        <w:jc w:val="left"/>
        <w:rPr>
          <w:sz w:val="24"/>
        </w:rPr>
      </w:pPr>
    </w:p>
    <w:tbl>
      <w:tblPr>
        <w:tblStyle w:val="TableGrid"/>
        <w:tblW w:w="16257" w:type="dxa"/>
        <w:tblInd w:w="-48" w:type="dxa"/>
        <w:tblCellMar>
          <w:top w:w="81" w:type="dxa"/>
          <w:right w:w="192" w:type="dxa"/>
        </w:tblCellMar>
        <w:tblLook w:val="04A0" w:firstRow="1" w:lastRow="0" w:firstColumn="1" w:lastColumn="0" w:noHBand="0" w:noVBand="1"/>
      </w:tblPr>
      <w:tblGrid>
        <w:gridCol w:w="610"/>
        <w:gridCol w:w="5663"/>
        <w:gridCol w:w="2780"/>
        <w:gridCol w:w="2142"/>
        <w:gridCol w:w="5062"/>
      </w:tblGrid>
      <w:tr w:rsidR="003609F1" w14:paraId="6F0A2896" w14:textId="77777777" w:rsidTr="00585C42">
        <w:trPr>
          <w:trHeight w:val="664"/>
        </w:trPr>
        <w:tc>
          <w:tcPr>
            <w:tcW w:w="567" w:type="dxa"/>
            <w:tcBorders>
              <w:top w:val="single" w:sz="2" w:space="0" w:color="000000"/>
              <w:left w:val="single" w:sz="2" w:space="0" w:color="000000"/>
              <w:bottom w:val="single" w:sz="2" w:space="0" w:color="000000"/>
              <w:right w:val="nil"/>
            </w:tcBorders>
            <w:shd w:val="clear" w:color="auto" w:fill="D9F2D0" w:themeFill="accent6" w:themeFillTint="33"/>
          </w:tcPr>
          <w:p w14:paraId="398639DB" w14:textId="77777777" w:rsidR="003609F1" w:rsidRDefault="003609F1">
            <w:pPr>
              <w:spacing w:after="160" w:line="259" w:lineRule="auto"/>
              <w:ind w:left="0" w:firstLine="0"/>
              <w:jc w:val="left"/>
            </w:pPr>
          </w:p>
        </w:tc>
        <w:tc>
          <w:tcPr>
            <w:tcW w:w="5678" w:type="dxa"/>
            <w:tcBorders>
              <w:top w:val="single" w:sz="2" w:space="0" w:color="000000"/>
              <w:left w:val="nil"/>
              <w:bottom w:val="single" w:sz="2" w:space="0" w:color="000000"/>
              <w:right w:val="single" w:sz="2" w:space="0" w:color="000000"/>
            </w:tcBorders>
            <w:shd w:val="clear" w:color="auto" w:fill="D9F2D0" w:themeFill="accent6" w:themeFillTint="33"/>
            <w:vAlign w:val="center"/>
          </w:tcPr>
          <w:p w14:paraId="6D665F1F" w14:textId="20E3674C" w:rsidR="003609F1" w:rsidRPr="00585C42" w:rsidRDefault="00585C42">
            <w:pPr>
              <w:spacing w:after="160" w:line="259" w:lineRule="auto"/>
              <w:ind w:left="0" w:firstLine="0"/>
              <w:jc w:val="left"/>
              <w:rPr>
                <w:b/>
                <w:sz w:val="24"/>
              </w:rPr>
            </w:pPr>
            <w:r w:rsidRPr="00585C42">
              <w:rPr>
                <w:b/>
                <w:bCs/>
                <w:sz w:val="24"/>
              </w:rPr>
              <w:t>Checklist</w:t>
            </w:r>
          </w:p>
        </w:tc>
        <w:tc>
          <w:tcPr>
            <w:tcW w:w="2787" w:type="dxa"/>
            <w:tcBorders>
              <w:top w:val="single" w:sz="2" w:space="0" w:color="000000"/>
              <w:left w:val="single" w:sz="2" w:space="0" w:color="000000"/>
              <w:bottom w:val="single" w:sz="2" w:space="0" w:color="000000"/>
              <w:right w:val="single" w:sz="2" w:space="0" w:color="000000"/>
            </w:tcBorders>
            <w:shd w:val="clear" w:color="auto" w:fill="D9F2D0" w:themeFill="accent6" w:themeFillTint="33"/>
            <w:vAlign w:val="center"/>
          </w:tcPr>
          <w:p w14:paraId="0B5C1CEE" w14:textId="77777777" w:rsidR="003609F1" w:rsidRPr="00E31EAF" w:rsidRDefault="00172DE4" w:rsidP="00585C42">
            <w:pPr>
              <w:spacing w:after="0" w:line="259" w:lineRule="auto"/>
              <w:ind w:left="123" w:firstLine="0"/>
              <w:jc w:val="left"/>
              <w:rPr>
                <w:b/>
                <w:bCs/>
                <w:sz w:val="24"/>
              </w:rPr>
            </w:pPr>
            <w:r w:rsidRPr="00E31EAF">
              <w:rPr>
                <w:b/>
                <w:bCs/>
                <w:sz w:val="24"/>
              </w:rPr>
              <w:t>Supporting Evidence</w:t>
            </w:r>
          </w:p>
        </w:tc>
        <w:tc>
          <w:tcPr>
            <w:tcW w:w="2145" w:type="dxa"/>
            <w:tcBorders>
              <w:top w:val="single" w:sz="2" w:space="0" w:color="000000"/>
              <w:left w:val="single" w:sz="2" w:space="0" w:color="000000"/>
              <w:bottom w:val="single" w:sz="2" w:space="0" w:color="000000"/>
              <w:right w:val="single" w:sz="2" w:space="0" w:color="000000"/>
            </w:tcBorders>
            <w:shd w:val="clear" w:color="auto" w:fill="D9F2D0" w:themeFill="accent6" w:themeFillTint="33"/>
            <w:vAlign w:val="center"/>
          </w:tcPr>
          <w:p w14:paraId="67CE82E4" w14:textId="402507A8" w:rsidR="003609F1" w:rsidRPr="00E31EAF" w:rsidRDefault="00172DE4" w:rsidP="00585C42">
            <w:pPr>
              <w:spacing w:after="0" w:line="259" w:lineRule="auto"/>
              <w:ind w:left="322" w:firstLine="10"/>
              <w:jc w:val="left"/>
              <w:rPr>
                <w:b/>
                <w:bCs/>
                <w:sz w:val="24"/>
              </w:rPr>
            </w:pPr>
            <w:r w:rsidRPr="00E31EAF">
              <w:rPr>
                <w:b/>
                <w:bCs/>
                <w:sz w:val="24"/>
              </w:rPr>
              <w:t>Fully met/Partly met</w:t>
            </w:r>
            <w:r w:rsidR="00AF1C04" w:rsidRPr="00E31EAF">
              <w:rPr>
                <w:b/>
                <w:bCs/>
                <w:sz w:val="24"/>
              </w:rPr>
              <w:t>/</w:t>
            </w:r>
            <w:r w:rsidRPr="00E31EAF">
              <w:rPr>
                <w:b/>
                <w:bCs/>
                <w:sz w:val="24"/>
              </w:rPr>
              <w:t>Not met?</w:t>
            </w:r>
          </w:p>
        </w:tc>
        <w:tc>
          <w:tcPr>
            <w:tcW w:w="5082" w:type="dxa"/>
            <w:tcBorders>
              <w:top w:val="single" w:sz="2" w:space="0" w:color="000000"/>
              <w:left w:val="single" w:sz="2" w:space="0" w:color="000000"/>
              <w:bottom w:val="single" w:sz="2" w:space="0" w:color="000000"/>
              <w:right w:val="single" w:sz="2" w:space="0" w:color="000000"/>
            </w:tcBorders>
            <w:shd w:val="clear" w:color="auto" w:fill="D9F2D0" w:themeFill="accent6" w:themeFillTint="33"/>
            <w:vAlign w:val="center"/>
          </w:tcPr>
          <w:p w14:paraId="78805A03" w14:textId="77777777" w:rsidR="003609F1" w:rsidRPr="00E31EAF" w:rsidRDefault="00172DE4">
            <w:pPr>
              <w:spacing w:after="0" w:line="259" w:lineRule="auto"/>
              <w:ind w:left="391" w:firstLine="0"/>
              <w:jc w:val="left"/>
              <w:rPr>
                <w:b/>
                <w:bCs/>
                <w:sz w:val="24"/>
              </w:rPr>
            </w:pPr>
            <w:r w:rsidRPr="00E31EAF">
              <w:rPr>
                <w:b/>
                <w:bCs/>
                <w:sz w:val="24"/>
              </w:rPr>
              <w:t xml:space="preserve">If not fully </w:t>
            </w:r>
            <w:proofErr w:type="gramStart"/>
            <w:r w:rsidRPr="00E31EAF">
              <w:rPr>
                <w:b/>
                <w:bCs/>
                <w:sz w:val="24"/>
              </w:rPr>
              <w:t>met:</w:t>
            </w:r>
            <w:proofErr w:type="gramEnd"/>
            <w:r w:rsidRPr="00E31EAF">
              <w:rPr>
                <w:b/>
                <w:bCs/>
                <w:sz w:val="24"/>
              </w:rPr>
              <w:t xml:space="preserve"> action needed</w:t>
            </w:r>
          </w:p>
        </w:tc>
      </w:tr>
      <w:tr w:rsidR="003609F1" w14:paraId="5FF90DD8" w14:textId="77777777" w:rsidTr="00585C42">
        <w:trPr>
          <w:trHeight w:val="430"/>
        </w:trPr>
        <w:tc>
          <w:tcPr>
            <w:tcW w:w="567" w:type="dxa"/>
            <w:tcBorders>
              <w:top w:val="single" w:sz="2" w:space="0" w:color="000000"/>
              <w:left w:val="single" w:sz="2" w:space="0" w:color="000000"/>
              <w:bottom w:val="single" w:sz="2" w:space="0" w:color="000000"/>
              <w:right w:val="nil"/>
            </w:tcBorders>
            <w:vAlign w:val="bottom"/>
          </w:tcPr>
          <w:p w14:paraId="73C3FA4D" w14:textId="23B8B531" w:rsidR="003609F1" w:rsidRPr="00D31B88" w:rsidRDefault="00172DE4">
            <w:pPr>
              <w:spacing w:after="0" w:line="259" w:lineRule="auto"/>
              <w:ind w:left="211" w:firstLine="0"/>
              <w:jc w:val="center"/>
              <w:rPr>
                <w:sz w:val="24"/>
              </w:rPr>
            </w:pPr>
            <w:r w:rsidRPr="00D31B88">
              <w:rPr>
                <w:sz w:val="24"/>
              </w:rPr>
              <w:t>1</w:t>
            </w:r>
            <w:r w:rsidR="00EE6EAF">
              <w:rPr>
                <w:sz w:val="24"/>
              </w:rPr>
              <w:t>.</w:t>
            </w:r>
          </w:p>
        </w:tc>
        <w:tc>
          <w:tcPr>
            <w:tcW w:w="5678" w:type="dxa"/>
            <w:tcBorders>
              <w:top w:val="single" w:sz="2" w:space="0" w:color="000000"/>
              <w:left w:val="nil"/>
              <w:bottom w:val="single" w:sz="2" w:space="0" w:color="000000"/>
              <w:right w:val="single" w:sz="2" w:space="0" w:color="000000"/>
            </w:tcBorders>
            <w:vAlign w:val="center"/>
          </w:tcPr>
          <w:p w14:paraId="406646E5" w14:textId="3BF2914F" w:rsidR="003609F1" w:rsidRPr="00E31EAF" w:rsidRDefault="00172DE4">
            <w:pPr>
              <w:spacing w:after="0" w:line="259" w:lineRule="auto"/>
              <w:ind w:left="0" w:firstLine="0"/>
              <w:jc w:val="left"/>
              <w:rPr>
                <w:sz w:val="24"/>
              </w:rPr>
            </w:pPr>
            <w:r w:rsidRPr="00E31EAF">
              <w:rPr>
                <w:sz w:val="24"/>
              </w:rPr>
              <w:t xml:space="preserve">There is an induction </w:t>
            </w:r>
            <w:r w:rsidR="00AF1C04" w:rsidRPr="00E31EAF">
              <w:rPr>
                <w:sz w:val="24"/>
              </w:rPr>
              <w:t>pr</w:t>
            </w:r>
            <w:r w:rsidRPr="00E31EAF">
              <w:rPr>
                <w:sz w:val="24"/>
              </w:rPr>
              <w:t>ocess for staff and volunteers</w:t>
            </w:r>
            <w:r w:rsidR="004B5B82">
              <w:rPr>
                <w:sz w:val="24"/>
              </w:rPr>
              <w:t>.</w:t>
            </w:r>
          </w:p>
        </w:tc>
        <w:tc>
          <w:tcPr>
            <w:tcW w:w="2787" w:type="dxa"/>
            <w:tcBorders>
              <w:top w:val="single" w:sz="2" w:space="0" w:color="000000"/>
              <w:left w:val="single" w:sz="2" w:space="0" w:color="000000"/>
              <w:bottom w:val="single" w:sz="2" w:space="0" w:color="000000"/>
              <w:right w:val="single" w:sz="2" w:space="0" w:color="000000"/>
            </w:tcBorders>
          </w:tcPr>
          <w:p w14:paraId="2EBAA0D3" w14:textId="77777777" w:rsidR="003609F1" w:rsidRPr="00E31EAF" w:rsidRDefault="003609F1">
            <w:pPr>
              <w:spacing w:after="160" w:line="259" w:lineRule="auto"/>
              <w:ind w:left="0" w:firstLine="0"/>
              <w:jc w:val="left"/>
              <w:rPr>
                <w:sz w:val="24"/>
              </w:rPr>
            </w:pPr>
          </w:p>
        </w:tc>
        <w:tc>
          <w:tcPr>
            <w:tcW w:w="2145" w:type="dxa"/>
            <w:tcBorders>
              <w:top w:val="single" w:sz="2" w:space="0" w:color="000000"/>
              <w:left w:val="single" w:sz="2" w:space="0" w:color="000000"/>
              <w:bottom w:val="single" w:sz="2" w:space="0" w:color="000000"/>
              <w:right w:val="single" w:sz="2" w:space="0" w:color="000000"/>
            </w:tcBorders>
          </w:tcPr>
          <w:p w14:paraId="48B88C21" w14:textId="77777777" w:rsidR="003609F1" w:rsidRPr="00E31EAF" w:rsidRDefault="003609F1">
            <w:pPr>
              <w:spacing w:after="160" w:line="259" w:lineRule="auto"/>
              <w:ind w:left="0" w:firstLine="0"/>
              <w:jc w:val="left"/>
              <w:rPr>
                <w:sz w:val="24"/>
              </w:rPr>
            </w:pPr>
          </w:p>
        </w:tc>
        <w:tc>
          <w:tcPr>
            <w:tcW w:w="5082" w:type="dxa"/>
            <w:tcBorders>
              <w:top w:val="single" w:sz="2" w:space="0" w:color="000000"/>
              <w:left w:val="single" w:sz="2" w:space="0" w:color="000000"/>
              <w:bottom w:val="single" w:sz="2" w:space="0" w:color="000000"/>
              <w:right w:val="single" w:sz="2" w:space="0" w:color="000000"/>
            </w:tcBorders>
          </w:tcPr>
          <w:p w14:paraId="6AE4A0C8" w14:textId="77777777" w:rsidR="003609F1" w:rsidRPr="00E31EAF" w:rsidRDefault="003609F1">
            <w:pPr>
              <w:spacing w:after="160" w:line="259" w:lineRule="auto"/>
              <w:ind w:left="0" w:firstLine="0"/>
              <w:jc w:val="left"/>
              <w:rPr>
                <w:sz w:val="24"/>
              </w:rPr>
            </w:pPr>
          </w:p>
        </w:tc>
      </w:tr>
      <w:tr w:rsidR="003609F1" w14:paraId="03537F6F" w14:textId="77777777" w:rsidTr="00585C42">
        <w:trPr>
          <w:trHeight w:val="746"/>
        </w:trPr>
        <w:tc>
          <w:tcPr>
            <w:tcW w:w="567" w:type="dxa"/>
            <w:tcBorders>
              <w:top w:val="single" w:sz="2" w:space="0" w:color="000000"/>
              <w:left w:val="single" w:sz="2" w:space="0" w:color="000000"/>
              <w:bottom w:val="single" w:sz="2" w:space="0" w:color="000000"/>
              <w:right w:val="nil"/>
            </w:tcBorders>
          </w:tcPr>
          <w:p w14:paraId="7094F49A" w14:textId="000BCD08" w:rsidR="003609F1" w:rsidRPr="00D31B88" w:rsidRDefault="00172DE4">
            <w:pPr>
              <w:spacing w:after="0" w:line="259" w:lineRule="auto"/>
              <w:ind w:left="235" w:firstLine="0"/>
              <w:jc w:val="left"/>
              <w:rPr>
                <w:sz w:val="24"/>
              </w:rPr>
            </w:pPr>
            <w:r w:rsidRPr="00D31B88">
              <w:rPr>
                <w:sz w:val="24"/>
              </w:rPr>
              <w:t>2</w:t>
            </w:r>
            <w:r w:rsidR="00EE6EAF">
              <w:rPr>
                <w:sz w:val="24"/>
              </w:rPr>
              <w:t>.</w:t>
            </w:r>
          </w:p>
        </w:tc>
        <w:tc>
          <w:tcPr>
            <w:tcW w:w="5678" w:type="dxa"/>
            <w:tcBorders>
              <w:top w:val="single" w:sz="2" w:space="0" w:color="000000"/>
              <w:left w:val="nil"/>
              <w:bottom w:val="single" w:sz="2" w:space="0" w:color="000000"/>
              <w:right w:val="single" w:sz="2" w:space="0" w:color="000000"/>
            </w:tcBorders>
            <w:vAlign w:val="center"/>
          </w:tcPr>
          <w:p w14:paraId="1D78AFAF" w14:textId="63BD5B4A" w:rsidR="003609F1" w:rsidRPr="00E31EAF" w:rsidRDefault="00172DE4">
            <w:pPr>
              <w:spacing w:after="0" w:line="259" w:lineRule="auto"/>
              <w:ind w:left="24" w:right="387" w:hanging="24"/>
              <w:jc w:val="left"/>
              <w:rPr>
                <w:sz w:val="24"/>
              </w:rPr>
            </w:pPr>
            <w:r w:rsidRPr="00E31EAF">
              <w:rPr>
                <w:sz w:val="24"/>
              </w:rPr>
              <w:t>There is a probationary period for staff a</w:t>
            </w:r>
            <w:r w:rsidR="00AF1C04" w:rsidRPr="00E31EAF">
              <w:rPr>
                <w:sz w:val="24"/>
              </w:rPr>
              <w:t>n</w:t>
            </w:r>
            <w:r w:rsidRPr="00E31EAF">
              <w:rPr>
                <w:sz w:val="24"/>
              </w:rPr>
              <w:t>d trial pe</w:t>
            </w:r>
            <w:r w:rsidR="00AF1C04" w:rsidRPr="00E31EAF">
              <w:rPr>
                <w:sz w:val="24"/>
              </w:rPr>
              <w:t>ri</w:t>
            </w:r>
            <w:r w:rsidRPr="00E31EAF">
              <w:rPr>
                <w:sz w:val="24"/>
              </w:rPr>
              <w:t>od for volunteers</w:t>
            </w:r>
            <w:r w:rsidR="004B5B82">
              <w:rPr>
                <w:sz w:val="24"/>
              </w:rPr>
              <w:t>.</w:t>
            </w:r>
          </w:p>
        </w:tc>
        <w:tc>
          <w:tcPr>
            <w:tcW w:w="2787" w:type="dxa"/>
            <w:tcBorders>
              <w:top w:val="single" w:sz="2" w:space="0" w:color="000000"/>
              <w:left w:val="single" w:sz="2" w:space="0" w:color="000000"/>
              <w:bottom w:val="single" w:sz="2" w:space="0" w:color="000000"/>
              <w:right w:val="single" w:sz="2" w:space="0" w:color="000000"/>
            </w:tcBorders>
          </w:tcPr>
          <w:p w14:paraId="39F88A3E" w14:textId="77777777" w:rsidR="003609F1" w:rsidRPr="00E31EAF" w:rsidRDefault="003609F1">
            <w:pPr>
              <w:spacing w:after="160" w:line="259" w:lineRule="auto"/>
              <w:ind w:left="0" w:firstLine="0"/>
              <w:jc w:val="left"/>
              <w:rPr>
                <w:sz w:val="24"/>
              </w:rPr>
            </w:pPr>
          </w:p>
        </w:tc>
        <w:tc>
          <w:tcPr>
            <w:tcW w:w="2145" w:type="dxa"/>
            <w:tcBorders>
              <w:top w:val="single" w:sz="2" w:space="0" w:color="000000"/>
              <w:left w:val="single" w:sz="2" w:space="0" w:color="000000"/>
              <w:bottom w:val="single" w:sz="2" w:space="0" w:color="000000"/>
              <w:right w:val="single" w:sz="2" w:space="0" w:color="000000"/>
            </w:tcBorders>
          </w:tcPr>
          <w:p w14:paraId="0EDC32CF" w14:textId="77777777" w:rsidR="003609F1" w:rsidRPr="00E31EAF" w:rsidRDefault="003609F1">
            <w:pPr>
              <w:spacing w:after="160" w:line="259" w:lineRule="auto"/>
              <w:ind w:left="0" w:firstLine="0"/>
              <w:jc w:val="left"/>
              <w:rPr>
                <w:sz w:val="24"/>
              </w:rPr>
            </w:pPr>
          </w:p>
        </w:tc>
        <w:tc>
          <w:tcPr>
            <w:tcW w:w="5082" w:type="dxa"/>
            <w:tcBorders>
              <w:top w:val="single" w:sz="2" w:space="0" w:color="000000"/>
              <w:left w:val="single" w:sz="2" w:space="0" w:color="000000"/>
              <w:bottom w:val="single" w:sz="2" w:space="0" w:color="000000"/>
              <w:right w:val="single" w:sz="2" w:space="0" w:color="000000"/>
            </w:tcBorders>
          </w:tcPr>
          <w:p w14:paraId="3095F136" w14:textId="77777777" w:rsidR="003609F1" w:rsidRPr="00E31EAF" w:rsidRDefault="003609F1">
            <w:pPr>
              <w:spacing w:after="160" w:line="259" w:lineRule="auto"/>
              <w:ind w:left="0" w:firstLine="0"/>
              <w:jc w:val="left"/>
              <w:rPr>
                <w:sz w:val="24"/>
              </w:rPr>
            </w:pPr>
          </w:p>
        </w:tc>
      </w:tr>
      <w:tr w:rsidR="003609F1" w14:paraId="791478EE" w14:textId="77777777" w:rsidTr="00585C42">
        <w:trPr>
          <w:trHeight w:val="410"/>
        </w:trPr>
        <w:tc>
          <w:tcPr>
            <w:tcW w:w="567" w:type="dxa"/>
            <w:tcBorders>
              <w:top w:val="single" w:sz="2" w:space="0" w:color="000000"/>
              <w:left w:val="single" w:sz="2" w:space="0" w:color="000000"/>
              <w:bottom w:val="single" w:sz="2" w:space="0" w:color="000000"/>
              <w:right w:val="nil"/>
            </w:tcBorders>
          </w:tcPr>
          <w:p w14:paraId="354C7E7F" w14:textId="5FC5502C" w:rsidR="003609F1" w:rsidRPr="00D31B88" w:rsidRDefault="00172DE4">
            <w:pPr>
              <w:spacing w:after="0" w:line="259" w:lineRule="auto"/>
              <w:ind w:left="235" w:firstLine="0"/>
              <w:jc w:val="left"/>
              <w:rPr>
                <w:sz w:val="24"/>
              </w:rPr>
            </w:pPr>
            <w:r w:rsidRPr="00D31B88">
              <w:rPr>
                <w:sz w:val="24"/>
              </w:rPr>
              <w:t>3</w:t>
            </w:r>
            <w:r w:rsidR="00EE6EAF">
              <w:rPr>
                <w:sz w:val="24"/>
              </w:rPr>
              <w:t>.</w:t>
            </w:r>
          </w:p>
        </w:tc>
        <w:tc>
          <w:tcPr>
            <w:tcW w:w="5678" w:type="dxa"/>
            <w:tcBorders>
              <w:top w:val="single" w:sz="2" w:space="0" w:color="000000"/>
              <w:left w:val="nil"/>
              <w:bottom w:val="single" w:sz="2" w:space="0" w:color="000000"/>
              <w:right w:val="single" w:sz="2" w:space="0" w:color="000000"/>
            </w:tcBorders>
            <w:vAlign w:val="center"/>
          </w:tcPr>
          <w:p w14:paraId="529D9851" w14:textId="72640CAF" w:rsidR="003609F1" w:rsidRPr="00E31EAF" w:rsidRDefault="00AF1C04">
            <w:pPr>
              <w:spacing w:after="0" w:line="259" w:lineRule="auto"/>
              <w:ind w:left="14" w:firstLine="0"/>
              <w:jc w:val="left"/>
              <w:rPr>
                <w:sz w:val="24"/>
              </w:rPr>
            </w:pPr>
            <w:r w:rsidRPr="00E31EAF">
              <w:rPr>
                <w:sz w:val="24"/>
              </w:rPr>
              <w:t>Relevant training is provided and is appropriate to the post/role</w:t>
            </w:r>
            <w:r w:rsidR="004B5B82">
              <w:rPr>
                <w:sz w:val="24"/>
              </w:rPr>
              <w:t xml:space="preserve"> (including Adult Safeguarding training).</w:t>
            </w:r>
          </w:p>
        </w:tc>
        <w:tc>
          <w:tcPr>
            <w:tcW w:w="2787" w:type="dxa"/>
            <w:tcBorders>
              <w:top w:val="single" w:sz="2" w:space="0" w:color="000000"/>
              <w:left w:val="single" w:sz="2" w:space="0" w:color="000000"/>
              <w:bottom w:val="single" w:sz="2" w:space="0" w:color="000000"/>
              <w:right w:val="single" w:sz="2" w:space="0" w:color="000000"/>
            </w:tcBorders>
          </w:tcPr>
          <w:p w14:paraId="02E94587" w14:textId="77777777" w:rsidR="003609F1" w:rsidRPr="00E31EAF" w:rsidRDefault="003609F1">
            <w:pPr>
              <w:spacing w:after="160" w:line="259" w:lineRule="auto"/>
              <w:ind w:left="0" w:firstLine="0"/>
              <w:jc w:val="left"/>
              <w:rPr>
                <w:sz w:val="24"/>
              </w:rPr>
            </w:pPr>
          </w:p>
        </w:tc>
        <w:tc>
          <w:tcPr>
            <w:tcW w:w="2145" w:type="dxa"/>
            <w:tcBorders>
              <w:top w:val="single" w:sz="2" w:space="0" w:color="000000"/>
              <w:left w:val="single" w:sz="2" w:space="0" w:color="000000"/>
              <w:bottom w:val="single" w:sz="2" w:space="0" w:color="000000"/>
              <w:right w:val="single" w:sz="2" w:space="0" w:color="000000"/>
            </w:tcBorders>
          </w:tcPr>
          <w:p w14:paraId="4A1D0750" w14:textId="77777777" w:rsidR="003609F1" w:rsidRPr="00E31EAF" w:rsidRDefault="003609F1">
            <w:pPr>
              <w:spacing w:after="160" w:line="259" w:lineRule="auto"/>
              <w:ind w:left="0" w:firstLine="0"/>
              <w:jc w:val="left"/>
              <w:rPr>
                <w:sz w:val="24"/>
              </w:rPr>
            </w:pPr>
          </w:p>
        </w:tc>
        <w:tc>
          <w:tcPr>
            <w:tcW w:w="5082" w:type="dxa"/>
            <w:tcBorders>
              <w:top w:val="single" w:sz="2" w:space="0" w:color="000000"/>
              <w:left w:val="single" w:sz="2" w:space="0" w:color="000000"/>
              <w:bottom w:val="single" w:sz="2" w:space="0" w:color="000000"/>
              <w:right w:val="single" w:sz="2" w:space="0" w:color="000000"/>
            </w:tcBorders>
          </w:tcPr>
          <w:p w14:paraId="56AE558A" w14:textId="77777777" w:rsidR="003609F1" w:rsidRPr="00E31EAF" w:rsidRDefault="003609F1">
            <w:pPr>
              <w:spacing w:after="160" w:line="259" w:lineRule="auto"/>
              <w:ind w:left="0" w:firstLine="0"/>
              <w:jc w:val="left"/>
              <w:rPr>
                <w:sz w:val="24"/>
              </w:rPr>
            </w:pPr>
          </w:p>
        </w:tc>
      </w:tr>
      <w:tr w:rsidR="003609F1" w14:paraId="785D50D4" w14:textId="77777777" w:rsidTr="00585C42">
        <w:trPr>
          <w:trHeight w:val="814"/>
        </w:trPr>
        <w:tc>
          <w:tcPr>
            <w:tcW w:w="567" w:type="dxa"/>
            <w:tcBorders>
              <w:top w:val="single" w:sz="2" w:space="0" w:color="000000"/>
              <w:left w:val="single" w:sz="2" w:space="0" w:color="000000"/>
              <w:bottom w:val="single" w:sz="2" w:space="0" w:color="000000"/>
              <w:right w:val="nil"/>
            </w:tcBorders>
          </w:tcPr>
          <w:p w14:paraId="21702E96" w14:textId="15314E92" w:rsidR="003609F1" w:rsidRPr="003F5E9A" w:rsidRDefault="003F5E9A" w:rsidP="003F5E9A">
            <w:pPr>
              <w:spacing w:after="0" w:line="259" w:lineRule="auto"/>
              <w:ind w:left="0" w:firstLine="0"/>
              <w:jc w:val="left"/>
              <w:rPr>
                <w:sz w:val="24"/>
              </w:rPr>
            </w:pPr>
            <w:r>
              <w:rPr>
                <w:sz w:val="24"/>
              </w:rPr>
              <w:t xml:space="preserve">    </w:t>
            </w:r>
            <w:r w:rsidRPr="003F5E9A">
              <w:rPr>
                <w:sz w:val="24"/>
              </w:rPr>
              <w:t>4.</w:t>
            </w:r>
            <w:r>
              <w:rPr>
                <w:sz w:val="24"/>
              </w:rPr>
              <w:t xml:space="preserve"> </w:t>
            </w:r>
          </w:p>
        </w:tc>
        <w:tc>
          <w:tcPr>
            <w:tcW w:w="5678" w:type="dxa"/>
            <w:tcBorders>
              <w:top w:val="single" w:sz="2" w:space="0" w:color="000000"/>
              <w:left w:val="nil"/>
              <w:bottom w:val="single" w:sz="2" w:space="0" w:color="000000"/>
              <w:right w:val="single" w:sz="2" w:space="0" w:color="000000"/>
            </w:tcBorders>
            <w:vAlign w:val="center"/>
          </w:tcPr>
          <w:p w14:paraId="67B7E829" w14:textId="0DF75695" w:rsidR="003609F1" w:rsidRPr="00E31EAF" w:rsidRDefault="00AF1C04" w:rsidP="00585C42">
            <w:pPr>
              <w:spacing w:after="0" w:line="259" w:lineRule="auto"/>
              <w:ind w:left="19" w:right="1438" w:hanging="19"/>
              <w:jc w:val="left"/>
              <w:rPr>
                <w:sz w:val="24"/>
              </w:rPr>
            </w:pPr>
            <w:r w:rsidRPr="00E31EAF">
              <w:rPr>
                <w:sz w:val="24"/>
              </w:rPr>
              <w:t xml:space="preserve">There </w:t>
            </w:r>
            <w:proofErr w:type="gramStart"/>
            <w:r w:rsidR="004B5B82">
              <w:rPr>
                <w:sz w:val="24"/>
              </w:rPr>
              <w:t>is</w:t>
            </w:r>
            <w:proofErr w:type="gramEnd"/>
            <w:r w:rsidRPr="00E31EAF">
              <w:rPr>
                <w:sz w:val="24"/>
              </w:rPr>
              <w:t xml:space="preserve"> a robust structure and process for support and supervision appropriate to the post/role</w:t>
            </w:r>
            <w:r w:rsidR="004B5B82">
              <w:rPr>
                <w:sz w:val="24"/>
              </w:rPr>
              <w:t>.</w:t>
            </w:r>
          </w:p>
        </w:tc>
        <w:tc>
          <w:tcPr>
            <w:tcW w:w="2787" w:type="dxa"/>
            <w:tcBorders>
              <w:top w:val="single" w:sz="2" w:space="0" w:color="000000"/>
              <w:left w:val="single" w:sz="2" w:space="0" w:color="000000"/>
              <w:bottom w:val="single" w:sz="2" w:space="0" w:color="000000"/>
              <w:right w:val="single" w:sz="2" w:space="0" w:color="000000"/>
            </w:tcBorders>
          </w:tcPr>
          <w:p w14:paraId="15526B87" w14:textId="77777777" w:rsidR="003609F1" w:rsidRPr="00E31EAF" w:rsidRDefault="003609F1">
            <w:pPr>
              <w:spacing w:after="160" w:line="259" w:lineRule="auto"/>
              <w:ind w:left="0" w:firstLine="0"/>
              <w:jc w:val="left"/>
              <w:rPr>
                <w:sz w:val="24"/>
              </w:rPr>
            </w:pPr>
          </w:p>
        </w:tc>
        <w:tc>
          <w:tcPr>
            <w:tcW w:w="2145" w:type="dxa"/>
            <w:tcBorders>
              <w:top w:val="single" w:sz="2" w:space="0" w:color="000000"/>
              <w:left w:val="single" w:sz="2" w:space="0" w:color="000000"/>
              <w:bottom w:val="single" w:sz="2" w:space="0" w:color="000000"/>
              <w:right w:val="single" w:sz="2" w:space="0" w:color="000000"/>
            </w:tcBorders>
          </w:tcPr>
          <w:p w14:paraId="15F3CC79" w14:textId="77777777" w:rsidR="003609F1" w:rsidRPr="00E31EAF" w:rsidRDefault="003609F1">
            <w:pPr>
              <w:spacing w:after="160" w:line="259" w:lineRule="auto"/>
              <w:ind w:left="0" w:firstLine="0"/>
              <w:jc w:val="left"/>
              <w:rPr>
                <w:sz w:val="24"/>
              </w:rPr>
            </w:pPr>
          </w:p>
        </w:tc>
        <w:tc>
          <w:tcPr>
            <w:tcW w:w="5082" w:type="dxa"/>
            <w:tcBorders>
              <w:top w:val="single" w:sz="2" w:space="0" w:color="000000"/>
              <w:left w:val="single" w:sz="2" w:space="0" w:color="000000"/>
              <w:bottom w:val="single" w:sz="2" w:space="0" w:color="000000"/>
              <w:right w:val="single" w:sz="2" w:space="0" w:color="000000"/>
            </w:tcBorders>
          </w:tcPr>
          <w:p w14:paraId="44F7FACD" w14:textId="77777777" w:rsidR="003609F1" w:rsidRPr="00E31EAF" w:rsidRDefault="003609F1">
            <w:pPr>
              <w:spacing w:after="160" w:line="259" w:lineRule="auto"/>
              <w:ind w:left="0" w:firstLine="0"/>
              <w:jc w:val="left"/>
              <w:rPr>
                <w:sz w:val="24"/>
              </w:rPr>
            </w:pPr>
          </w:p>
        </w:tc>
      </w:tr>
      <w:tr w:rsidR="003609F1" w14:paraId="38315AA3" w14:textId="77777777" w:rsidTr="00585C42">
        <w:trPr>
          <w:trHeight w:val="736"/>
        </w:trPr>
        <w:tc>
          <w:tcPr>
            <w:tcW w:w="567" w:type="dxa"/>
            <w:tcBorders>
              <w:top w:val="single" w:sz="2" w:space="0" w:color="000000"/>
              <w:left w:val="single" w:sz="2" w:space="0" w:color="000000"/>
              <w:bottom w:val="single" w:sz="2" w:space="0" w:color="000000"/>
              <w:right w:val="nil"/>
            </w:tcBorders>
          </w:tcPr>
          <w:p w14:paraId="2EF2C45C" w14:textId="23598D05" w:rsidR="003609F1" w:rsidRPr="00D31B88" w:rsidRDefault="003F5E9A" w:rsidP="003F5E9A">
            <w:pPr>
              <w:spacing w:after="0" w:line="259" w:lineRule="auto"/>
              <w:ind w:left="0" w:firstLine="0"/>
              <w:jc w:val="left"/>
              <w:rPr>
                <w:sz w:val="24"/>
              </w:rPr>
            </w:pPr>
            <w:r>
              <w:rPr>
                <w:sz w:val="24"/>
              </w:rPr>
              <w:t xml:space="preserve">    5. </w:t>
            </w:r>
          </w:p>
        </w:tc>
        <w:tc>
          <w:tcPr>
            <w:tcW w:w="5678" w:type="dxa"/>
            <w:tcBorders>
              <w:top w:val="single" w:sz="2" w:space="0" w:color="000000"/>
              <w:left w:val="nil"/>
              <w:bottom w:val="single" w:sz="2" w:space="0" w:color="000000"/>
              <w:right w:val="single" w:sz="2" w:space="0" w:color="000000"/>
            </w:tcBorders>
            <w:vAlign w:val="center"/>
          </w:tcPr>
          <w:p w14:paraId="3263D444" w14:textId="67C07949" w:rsidR="003609F1" w:rsidRPr="00E31EAF" w:rsidRDefault="00172DE4">
            <w:pPr>
              <w:spacing w:after="0" w:line="259" w:lineRule="auto"/>
              <w:ind w:left="5" w:firstLine="0"/>
              <w:jc w:val="left"/>
              <w:rPr>
                <w:sz w:val="24"/>
              </w:rPr>
            </w:pPr>
            <w:r w:rsidRPr="00E31EAF">
              <w:rPr>
                <w:sz w:val="24"/>
              </w:rPr>
              <w:t>There is an annual appraisal for staff and review fo</w:t>
            </w:r>
            <w:r w:rsidR="00AF1C04" w:rsidRPr="00E31EAF">
              <w:rPr>
                <w:sz w:val="24"/>
              </w:rPr>
              <w:t>r volunteers</w:t>
            </w:r>
            <w:r w:rsidR="004B5B82">
              <w:rPr>
                <w:sz w:val="24"/>
              </w:rPr>
              <w:t>.</w:t>
            </w:r>
          </w:p>
        </w:tc>
        <w:tc>
          <w:tcPr>
            <w:tcW w:w="2787" w:type="dxa"/>
            <w:tcBorders>
              <w:top w:val="single" w:sz="2" w:space="0" w:color="000000"/>
              <w:left w:val="single" w:sz="2" w:space="0" w:color="000000"/>
              <w:bottom w:val="single" w:sz="2" w:space="0" w:color="000000"/>
              <w:right w:val="single" w:sz="2" w:space="0" w:color="000000"/>
            </w:tcBorders>
          </w:tcPr>
          <w:p w14:paraId="3AD2FC2F" w14:textId="77777777" w:rsidR="003609F1" w:rsidRPr="00E31EAF" w:rsidRDefault="003609F1">
            <w:pPr>
              <w:spacing w:after="160" w:line="259" w:lineRule="auto"/>
              <w:ind w:left="0" w:firstLine="0"/>
              <w:jc w:val="left"/>
              <w:rPr>
                <w:sz w:val="24"/>
              </w:rPr>
            </w:pPr>
          </w:p>
        </w:tc>
        <w:tc>
          <w:tcPr>
            <w:tcW w:w="2145" w:type="dxa"/>
            <w:tcBorders>
              <w:top w:val="single" w:sz="2" w:space="0" w:color="000000"/>
              <w:left w:val="single" w:sz="2" w:space="0" w:color="000000"/>
              <w:bottom w:val="single" w:sz="2" w:space="0" w:color="000000"/>
              <w:right w:val="single" w:sz="2" w:space="0" w:color="000000"/>
            </w:tcBorders>
          </w:tcPr>
          <w:p w14:paraId="4B217BDA" w14:textId="77777777" w:rsidR="003609F1" w:rsidRPr="00E31EAF" w:rsidRDefault="003609F1">
            <w:pPr>
              <w:spacing w:after="160" w:line="259" w:lineRule="auto"/>
              <w:ind w:left="0" w:firstLine="0"/>
              <w:jc w:val="left"/>
              <w:rPr>
                <w:sz w:val="24"/>
              </w:rPr>
            </w:pPr>
          </w:p>
        </w:tc>
        <w:tc>
          <w:tcPr>
            <w:tcW w:w="5082" w:type="dxa"/>
            <w:tcBorders>
              <w:top w:val="single" w:sz="2" w:space="0" w:color="000000"/>
              <w:left w:val="single" w:sz="2" w:space="0" w:color="000000"/>
              <w:bottom w:val="single" w:sz="2" w:space="0" w:color="000000"/>
              <w:right w:val="single" w:sz="2" w:space="0" w:color="000000"/>
            </w:tcBorders>
          </w:tcPr>
          <w:p w14:paraId="5E993FCC" w14:textId="77777777" w:rsidR="003609F1" w:rsidRPr="00E31EAF" w:rsidRDefault="003609F1">
            <w:pPr>
              <w:spacing w:after="160" w:line="259" w:lineRule="auto"/>
              <w:ind w:left="0" w:firstLine="0"/>
              <w:jc w:val="left"/>
              <w:rPr>
                <w:sz w:val="24"/>
              </w:rPr>
            </w:pPr>
          </w:p>
        </w:tc>
      </w:tr>
      <w:tr w:rsidR="003609F1" w14:paraId="3DAC79BC" w14:textId="77777777" w:rsidTr="00585C42">
        <w:trPr>
          <w:trHeight w:val="1033"/>
        </w:trPr>
        <w:tc>
          <w:tcPr>
            <w:tcW w:w="567" w:type="dxa"/>
            <w:tcBorders>
              <w:top w:val="single" w:sz="2" w:space="0" w:color="000000"/>
              <w:left w:val="single" w:sz="2" w:space="0" w:color="000000"/>
              <w:bottom w:val="single" w:sz="2" w:space="0" w:color="000000"/>
              <w:right w:val="nil"/>
            </w:tcBorders>
          </w:tcPr>
          <w:p w14:paraId="586EFDC6" w14:textId="3D83BD74" w:rsidR="003609F1" w:rsidRPr="00D31B88" w:rsidRDefault="00172DE4">
            <w:pPr>
              <w:spacing w:after="0" w:line="259" w:lineRule="auto"/>
              <w:ind w:left="235" w:firstLine="0"/>
              <w:jc w:val="left"/>
              <w:rPr>
                <w:sz w:val="24"/>
              </w:rPr>
            </w:pPr>
            <w:r w:rsidRPr="00D31B88">
              <w:rPr>
                <w:sz w:val="24"/>
              </w:rPr>
              <w:t>6</w:t>
            </w:r>
            <w:r w:rsidR="003F5E9A">
              <w:rPr>
                <w:sz w:val="24"/>
              </w:rPr>
              <w:t>.</w:t>
            </w:r>
          </w:p>
        </w:tc>
        <w:tc>
          <w:tcPr>
            <w:tcW w:w="5678" w:type="dxa"/>
            <w:tcBorders>
              <w:top w:val="single" w:sz="2" w:space="0" w:color="000000"/>
              <w:left w:val="nil"/>
              <w:bottom w:val="single" w:sz="2" w:space="0" w:color="000000"/>
              <w:right w:val="single" w:sz="2" w:space="0" w:color="000000"/>
            </w:tcBorders>
            <w:vAlign w:val="center"/>
          </w:tcPr>
          <w:p w14:paraId="6D9B7DFA" w14:textId="5DF9D52A" w:rsidR="003609F1" w:rsidRPr="00E31EAF" w:rsidRDefault="00AF1C04">
            <w:pPr>
              <w:spacing w:after="0" w:line="259" w:lineRule="auto"/>
              <w:ind w:left="10" w:firstLine="0"/>
              <w:jc w:val="left"/>
              <w:rPr>
                <w:sz w:val="24"/>
              </w:rPr>
            </w:pPr>
            <w:r w:rsidRPr="00E31EAF">
              <w:rPr>
                <w:sz w:val="24"/>
              </w:rPr>
              <w:t>Comprehensive written records are kept of training completed, support and supervision, and annual appraisals/reviews</w:t>
            </w:r>
            <w:r w:rsidR="004B5B82">
              <w:rPr>
                <w:sz w:val="24"/>
              </w:rPr>
              <w:t>.</w:t>
            </w:r>
          </w:p>
        </w:tc>
        <w:tc>
          <w:tcPr>
            <w:tcW w:w="2787" w:type="dxa"/>
            <w:tcBorders>
              <w:top w:val="single" w:sz="2" w:space="0" w:color="000000"/>
              <w:left w:val="single" w:sz="2" w:space="0" w:color="000000"/>
              <w:bottom w:val="single" w:sz="2" w:space="0" w:color="000000"/>
              <w:right w:val="single" w:sz="2" w:space="0" w:color="000000"/>
            </w:tcBorders>
          </w:tcPr>
          <w:p w14:paraId="013CC5A7" w14:textId="77777777" w:rsidR="003609F1" w:rsidRPr="00E31EAF" w:rsidRDefault="003609F1">
            <w:pPr>
              <w:spacing w:after="160" w:line="259" w:lineRule="auto"/>
              <w:ind w:left="0" w:firstLine="0"/>
              <w:jc w:val="left"/>
              <w:rPr>
                <w:sz w:val="24"/>
              </w:rPr>
            </w:pPr>
          </w:p>
        </w:tc>
        <w:tc>
          <w:tcPr>
            <w:tcW w:w="2145" w:type="dxa"/>
            <w:tcBorders>
              <w:top w:val="single" w:sz="2" w:space="0" w:color="000000"/>
              <w:left w:val="single" w:sz="2" w:space="0" w:color="000000"/>
              <w:bottom w:val="single" w:sz="2" w:space="0" w:color="000000"/>
              <w:right w:val="single" w:sz="2" w:space="0" w:color="000000"/>
            </w:tcBorders>
          </w:tcPr>
          <w:p w14:paraId="13774574" w14:textId="77777777" w:rsidR="003609F1" w:rsidRPr="00E31EAF" w:rsidRDefault="003609F1">
            <w:pPr>
              <w:spacing w:after="160" w:line="259" w:lineRule="auto"/>
              <w:ind w:left="0" w:firstLine="0"/>
              <w:jc w:val="left"/>
              <w:rPr>
                <w:sz w:val="24"/>
              </w:rPr>
            </w:pPr>
          </w:p>
        </w:tc>
        <w:tc>
          <w:tcPr>
            <w:tcW w:w="5082" w:type="dxa"/>
            <w:tcBorders>
              <w:top w:val="single" w:sz="2" w:space="0" w:color="000000"/>
              <w:left w:val="single" w:sz="2" w:space="0" w:color="000000"/>
              <w:bottom w:val="single" w:sz="2" w:space="0" w:color="000000"/>
              <w:right w:val="single" w:sz="2" w:space="0" w:color="000000"/>
            </w:tcBorders>
          </w:tcPr>
          <w:p w14:paraId="61B025F1" w14:textId="77777777" w:rsidR="003609F1" w:rsidRPr="00E31EAF" w:rsidRDefault="003609F1">
            <w:pPr>
              <w:spacing w:after="160" w:line="259" w:lineRule="auto"/>
              <w:ind w:left="0" w:firstLine="0"/>
              <w:jc w:val="left"/>
              <w:rPr>
                <w:sz w:val="24"/>
              </w:rPr>
            </w:pPr>
          </w:p>
        </w:tc>
      </w:tr>
    </w:tbl>
    <w:p w14:paraId="1CC7081A" w14:textId="77777777" w:rsidR="003609F1" w:rsidRDefault="003609F1">
      <w:pPr>
        <w:sectPr w:rsidR="003609F1">
          <w:pgSz w:w="16843" w:h="11909" w:orient="landscape"/>
          <w:pgMar w:top="1440" w:right="1868" w:bottom="1440" w:left="341" w:header="720" w:footer="720" w:gutter="0"/>
          <w:cols w:space="720"/>
        </w:sectPr>
      </w:pPr>
    </w:p>
    <w:p w14:paraId="5210B2DF" w14:textId="34C7436D" w:rsidR="004472BB" w:rsidRDefault="00172DE4" w:rsidP="008108E6">
      <w:pPr>
        <w:pStyle w:val="Sampletext"/>
        <w:rPr>
          <w:b/>
          <w:bCs w:val="0"/>
        </w:rPr>
      </w:pPr>
      <w:bookmarkStart w:id="3" w:name="_Toc232360083"/>
      <w:r w:rsidRPr="00191B05">
        <w:lastRenderedPageBreak/>
        <w:t>Sample text</w:t>
      </w:r>
      <w:r w:rsidR="00067ED5">
        <w:rPr>
          <w:b/>
        </w:rPr>
        <w:t xml:space="preserve"> – Support, training and management of staff and volunteers</w:t>
      </w:r>
    </w:p>
    <w:bookmarkEnd w:id="3"/>
    <w:p w14:paraId="692B2170" w14:textId="329C1396" w:rsidR="003609F1" w:rsidRPr="00E31EAF" w:rsidRDefault="00164C6D" w:rsidP="003A2DCA">
      <w:pPr>
        <w:spacing w:after="336" w:line="276" w:lineRule="auto"/>
        <w:ind w:left="0" w:firstLine="0"/>
        <w:jc w:val="left"/>
        <w:rPr>
          <w:sz w:val="24"/>
        </w:rPr>
      </w:pPr>
      <w:r>
        <w:rPr>
          <w:sz w:val="24"/>
        </w:rPr>
        <w:t>The e</w:t>
      </w:r>
      <w:r w:rsidRPr="00E31EAF">
        <w:rPr>
          <w:sz w:val="24"/>
        </w:rPr>
        <w:t>ffective</w:t>
      </w:r>
      <w:r w:rsidR="00172DE4" w:rsidRPr="00E31EAF">
        <w:rPr>
          <w:sz w:val="24"/>
        </w:rPr>
        <w:t xml:space="preserve"> management of staff and volunteers helps everyone at </w:t>
      </w:r>
      <w:r w:rsidR="00172DE4" w:rsidRPr="00D10429">
        <w:rPr>
          <w:i/>
          <w:iCs/>
          <w:sz w:val="24"/>
        </w:rPr>
        <w:t>(</w:t>
      </w:r>
      <w:r w:rsidR="00D10429" w:rsidRPr="00D10429">
        <w:rPr>
          <w:i/>
          <w:iCs/>
          <w:sz w:val="24"/>
        </w:rPr>
        <w:t>place name of organisation here</w:t>
      </w:r>
      <w:r w:rsidR="00172DE4" w:rsidRPr="00D10429">
        <w:rPr>
          <w:i/>
          <w:iCs/>
          <w:sz w:val="24"/>
        </w:rPr>
        <w:t xml:space="preserve">) </w:t>
      </w:r>
      <w:r w:rsidR="00172DE4" w:rsidRPr="00E31EAF">
        <w:rPr>
          <w:sz w:val="24"/>
        </w:rPr>
        <w:t xml:space="preserve">understand the organisation's goals and their role in achieving them. </w:t>
      </w:r>
      <w:r w:rsidR="00172DE4" w:rsidRPr="00D10429">
        <w:rPr>
          <w:i/>
          <w:iCs/>
          <w:sz w:val="24"/>
        </w:rPr>
        <w:t>(</w:t>
      </w:r>
      <w:r w:rsidR="00D10429" w:rsidRPr="00D10429">
        <w:rPr>
          <w:i/>
          <w:iCs/>
          <w:sz w:val="24"/>
        </w:rPr>
        <w:t>place name of organisation here</w:t>
      </w:r>
      <w:r w:rsidR="00172DE4" w:rsidRPr="00D10429">
        <w:rPr>
          <w:i/>
          <w:iCs/>
          <w:sz w:val="24"/>
        </w:rPr>
        <w:t>)</w:t>
      </w:r>
      <w:r w:rsidR="00172DE4" w:rsidRPr="00E31EAF">
        <w:rPr>
          <w:sz w:val="24"/>
        </w:rPr>
        <w:t xml:space="preserve"> is committed to preventing harm to all adults involved. Providing staff and volunteers with appropriate training, support, and supervision is an important part of this commitment. </w:t>
      </w:r>
      <w:r w:rsidR="00D10429" w:rsidRPr="00D10429">
        <w:rPr>
          <w:i/>
          <w:iCs/>
          <w:sz w:val="24"/>
        </w:rPr>
        <w:t>(place name of organisation here</w:t>
      </w:r>
      <w:r w:rsidR="00172DE4" w:rsidRPr="00D10429">
        <w:rPr>
          <w:i/>
          <w:iCs/>
          <w:sz w:val="24"/>
        </w:rPr>
        <w:t>)</w:t>
      </w:r>
      <w:r w:rsidR="00172DE4" w:rsidRPr="00E31EAF">
        <w:rPr>
          <w:sz w:val="24"/>
        </w:rPr>
        <w:t xml:space="preserve"> aims to ensure that all staff and volunteers feel valued, supported, and listened to.</w:t>
      </w:r>
    </w:p>
    <w:p w14:paraId="36AEAE5D" w14:textId="77777777" w:rsidR="003609F1" w:rsidRPr="00E31EAF" w:rsidRDefault="00172DE4" w:rsidP="003A2DCA">
      <w:pPr>
        <w:spacing w:after="423" w:line="276" w:lineRule="auto"/>
        <w:ind w:left="0" w:right="14" w:firstLine="0"/>
        <w:rPr>
          <w:sz w:val="24"/>
        </w:rPr>
      </w:pPr>
      <w:r w:rsidRPr="00D10429">
        <w:rPr>
          <w:i/>
          <w:iCs/>
          <w:sz w:val="24"/>
        </w:rPr>
        <w:t>(Place name of organisation here)</w:t>
      </w:r>
      <w:r w:rsidRPr="00E31EAF">
        <w:rPr>
          <w:sz w:val="24"/>
        </w:rPr>
        <w:t xml:space="preserve"> management procedures for staff and volunteers include the following:</w:t>
      </w:r>
    </w:p>
    <w:p w14:paraId="34D64897" w14:textId="775946FB" w:rsidR="00DB795E" w:rsidRPr="00877F41" w:rsidRDefault="00DB795E" w:rsidP="00DB795E">
      <w:pPr>
        <w:spacing w:after="153" w:line="276" w:lineRule="auto"/>
        <w:ind w:left="0" w:firstLine="0"/>
        <w:jc w:val="left"/>
        <w:rPr>
          <w:b/>
          <w:bCs/>
          <w:sz w:val="24"/>
        </w:rPr>
      </w:pPr>
      <w:r w:rsidRPr="00877F41">
        <w:rPr>
          <w:b/>
          <w:bCs/>
          <w:sz w:val="24"/>
        </w:rPr>
        <w:t>Induction</w:t>
      </w:r>
    </w:p>
    <w:p w14:paraId="23E55F39" w14:textId="1BAB9296" w:rsidR="003609F1" w:rsidRPr="00E53039" w:rsidRDefault="00DB795E" w:rsidP="00DB795E">
      <w:pPr>
        <w:spacing w:after="153" w:line="276" w:lineRule="auto"/>
        <w:ind w:left="0" w:firstLine="0"/>
        <w:jc w:val="left"/>
        <w:rPr>
          <w:b/>
          <w:bCs/>
          <w:color w:val="92D050"/>
          <w:sz w:val="28"/>
          <w:szCs w:val="28"/>
        </w:rPr>
      </w:pPr>
      <w:r>
        <w:rPr>
          <w:sz w:val="24"/>
        </w:rPr>
        <w:t>(</w:t>
      </w:r>
      <w:r w:rsidR="00AF1C04" w:rsidRPr="00DB795E">
        <w:rPr>
          <w:sz w:val="24"/>
        </w:rPr>
        <w:t>Place</w:t>
      </w:r>
      <w:r w:rsidR="00AF1C04" w:rsidRPr="00E31EAF">
        <w:rPr>
          <w:i/>
          <w:iCs/>
          <w:sz w:val="24"/>
        </w:rPr>
        <w:t xml:space="preserve"> name of organisation here)</w:t>
      </w:r>
      <w:r w:rsidR="00AF1C04" w:rsidRPr="00E31EAF">
        <w:rPr>
          <w:sz w:val="24"/>
        </w:rPr>
        <w:t xml:space="preserve"> ethos, activities, policies, and procedures.</w:t>
      </w:r>
    </w:p>
    <w:p w14:paraId="3182D963" w14:textId="1A841154" w:rsidR="003609F1" w:rsidRDefault="00B651E0" w:rsidP="00317E77">
      <w:pPr>
        <w:pStyle w:val="ListParagraph"/>
        <w:numPr>
          <w:ilvl w:val="0"/>
          <w:numId w:val="30"/>
        </w:numPr>
        <w:spacing w:line="276" w:lineRule="auto"/>
        <w:ind w:right="14"/>
        <w:rPr>
          <w:sz w:val="24"/>
        </w:rPr>
      </w:pPr>
      <w:r>
        <w:rPr>
          <w:sz w:val="24"/>
        </w:rPr>
        <w:t>T</w:t>
      </w:r>
      <w:r w:rsidR="00172DE4" w:rsidRPr="00E31EAF">
        <w:rPr>
          <w:sz w:val="24"/>
        </w:rPr>
        <w:t>he job/role and the staff member/volunteer's area of responsibility.</w:t>
      </w:r>
    </w:p>
    <w:p w14:paraId="63AE4FEF" w14:textId="5DF3C2D4" w:rsidR="00B651E0" w:rsidRPr="00E31EAF" w:rsidRDefault="00FB225E" w:rsidP="00317E77">
      <w:pPr>
        <w:pStyle w:val="ListParagraph"/>
        <w:numPr>
          <w:ilvl w:val="0"/>
          <w:numId w:val="30"/>
        </w:numPr>
        <w:spacing w:line="276" w:lineRule="auto"/>
        <w:ind w:right="14"/>
        <w:rPr>
          <w:sz w:val="24"/>
        </w:rPr>
      </w:pPr>
      <w:r>
        <w:rPr>
          <w:sz w:val="24"/>
        </w:rPr>
        <w:t xml:space="preserve">Organisational policies and procedures, including the Adult Safeguarding Policy and Code </w:t>
      </w:r>
      <w:r w:rsidR="000747F5">
        <w:rPr>
          <w:sz w:val="24"/>
        </w:rPr>
        <w:t>of</w:t>
      </w:r>
      <w:r>
        <w:rPr>
          <w:sz w:val="24"/>
        </w:rPr>
        <w:t xml:space="preserve"> Behaviour. </w:t>
      </w:r>
    </w:p>
    <w:p w14:paraId="03DA6FFA" w14:textId="37D264CA" w:rsidR="003609F1" w:rsidRPr="00E31EAF" w:rsidRDefault="00B651E0" w:rsidP="00317E77">
      <w:pPr>
        <w:pStyle w:val="ListParagraph"/>
        <w:numPr>
          <w:ilvl w:val="0"/>
          <w:numId w:val="30"/>
        </w:numPr>
        <w:spacing w:line="276" w:lineRule="auto"/>
        <w:ind w:right="14"/>
        <w:rPr>
          <w:sz w:val="24"/>
        </w:rPr>
      </w:pPr>
      <w:r>
        <w:rPr>
          <w:sz w:val="24"/>
        </w:rPr>
        <w:t>W</w:t>
      </w:r>
      <w:r w:rsidR="00172DE4" w:rsidRPr="00E31EAF">
        <w:rPr>
          <w:sz w:val="24"/>
        </w:rPr>
        <w:t>hat is expected of staff and volunteers and the boundaries within which they may operate.</w:t>
      </w:r>
    </w:p>
    <w:p w14:paraId="6E068875" w14:textId="77777777" w:rsidR="003609F1" w:rsidRPr="00E31EAF" w:rsidRDefault="00172DE4" w:rsidP="00317E77">
      <w:pPr>
        <w:pStyle w:val="ListParagraph"/>
        <w:numPr>
          <w:ilvl w:val="0"/>
          <w:numId w:val="30"/>
        </w:numPr>
        <w:spacing w:line="276" w:lineRule="auto"/>
        <w:ind w:right="14"/>
        <w:rPr>
          <w:sz w:val="24"/>
        </w:rPr>
      </w:pPr>
      <w:r w:rsidRPr="00E31EAF">
        <w:rPr>
          <w:sz w:val="24"/>
        </w:rPr>
        <w:t>Support available to the staff member/volunteer.</w:t>
      </w:r>
    </w:p>
    <w:p w14:paraId="0BADEB04" w14:textId="77777777" w:rsidR="003609F1" w:rsidRPr="00E31EAF" w:rsidRDefault="00172DE4" w:rsidP="00317E77">
      <w:pPr>
        <w:pStyle w:val="ListParagraph"/>
        <w:numPr>
          <w:ilvl w:val="0"/>
          <w:numId w:val="30"/>
        </w:numPr>
        <w:spacing w:line="276" w:lineRule="auto"/>
        <w:ind w:right="14"/>
        <w:rPr>
          <w:sz w:val="24"/>
        </w:rPr>
      </w:pPr>
      <w:r w:rsidRPr="00E31EAF">
        <w:rPr>
          <w:sz w:val="24"/>
        </w:rPr>
        <w:t>Meeting fellow colleagues and volunteers</w:t>
      </w:r>
    </w:p>
    <w:p w14:paraId="2A1DAB55" w14:textId="2116C925" w:rsidR="003609F1" w:rsidRPr="00E31EAF" w:rsidRDefault="00B651E0" w:rsidP="00317E77">
      <w:pPr>
        <w:pStyle w:val="ListParagraph"/>
        <w:numPr>
          <w:ilvl w:val="0"/>
          <w:numId w:val="30"/>
        </w:numPr>
        <w:spacing w:line="276" w:lineRule="auto"/>
        <w:ind w:right="14"/>
        <w:rPr>
          <w:sz w:val="24"/>
        </w:rPr>
      </w:pPr>
      <w:r>
        <w:rPr>
          <w:sz w:val="24"/>
        </w:rPr>
        <w:t>W</w:t>
      </w:r>
      <w:r w:rsidR="00172DE4" w:rsidRPr="00E31EAF">
        <w:rPr>
          <w:sz w:val="24"/>
        </w:rPr>
        <w:t>ritten acknowledgement of completion of induction. When completed the staff member/volunteer and their manager/coordinator sign off the induction.</w:t>
      </w:r>
    </w:p>
    <w:p w14:paraId="7CC8376E" w14:textId="77777777" w:rsidR="00503425" w:rsidRPr="00317E77" w:rsidRDefault="00503425" w:rsidP="00503425">
      <w:pPr>
        <w:pStyle w:val="ListParagraph"/>
        <w:spacing w:line="276" w:lineRule="auto"/>
        <w:ind w:left="360" w:right="14" w:firstLine="0"/>
        <w:rPr>
          <w:sz w:val="24"/>
        </w:rPr>
      </w:pPr>
    </w:p>
    <w:p w14:paraId="3AA34629" w14:textId="77777777" w:rsidR="00DB795E" w:rsidRPr="00877F41" w:rsidRDefault="00DB795E" w:rsidP="00503425">
      <w:pPr>
        <w:pStyle w:val="Heading4"/>
        <w:spacing w:after="256" w:line="276" w:lineRule="auto"/>
        <w:ind w:left="0" w:firstLine="0"/>
        <w:rPr>
          <w:b/>
          <w:bCs/>
          <w:sz w:val="24"/>
        </w:rPr>
      </w:pPr>
      <w:r w:rsidRPr="00877F41">
        <w:rPr>
          <w:b/>
          <w:bCs/>
          <w:sz w:val="24"/>
        </w:rPr>
        <w:t>Probationary / trial period</w:t>
      </w:r>
    </w:p>
    <w:p w14:paraId="496DF19E" w14:textId="24C76192" w:rsidR="003609F1" w:rsidRPr="00DB795E" w:rsidRDefault="00DB795E" w:rsidP="00503425">
      <w:pPr>
        <w:pStyle w:val="Heading4"/>
        <w:spacing w:after="256" w:line="276" w:lineRule="auto"/>
        <w:ind w:left="0" w:firstLine="0"/>
        <w:rPr>
          <w:b/>
          <w:bCs/>
          <w:color w:val="92D050"/>
          <w:sz w:val="28"/>
          <w:szCs w:val="28"/>
        </w:rPr>
      </w:pPr>
      <w:r>
        <w:rPr>
          <w:sz w:val="24"/>
        </w:rPr>
        <w:t>A</w:t>
      </w:r>
      <w:r w:rsidR="00172DE4" w:rsidRPr="00DB795E">
        <w:rPr>
          <w:sz w:val="24"/>
        </w:rPr>
        <w:t>ll appointments for staff are conditional on a satisfactory period of employment</w:t>
      </w:r>
      <w:r w:rsidR="000747F5" w:rsidRPr="00DB795E">
        <w:rPr>
          <w:sz w:val="24"/>
        </w:rPr>
        <w:t>/ involvement</w:t>
      </w:r>
      <w:r w:rsidR="00172DE4" w:rsidRPr="00DB795E">
        <w:rPr>
          <w:sz w:val="24"/>
        </w:rPr>
        <w:t>, the timeframe for which will be agreed.</w:t>
      </w:r>
    </w:p>
    <w:p w14:paraId="19DB05A1" w14:textId="77777777" w:rsidR="003609F1" w:rsidRPr="00E31EAF" w:rsidRDefault="00172DE4" w:rsidP="00503425">
      <w:pPr>
        <w:pStyle w:val="ListParagraph"/>
        <w:numPr>
          <w:ilvl w:val="0"/>
          <w:numId w:val="31"/>
        </w:numPr>
        <w:spacing w:after="6" w:line="276" w:lineRule="auto"/>
        <w:ind w:right="14"/>
        <w:rPr>
          <w:sz w:val="24"/>
        </w:rPr>
      </w:pPr>
      <w:r w:rsidRPr="00E31EAF">
        <w:rPr>
          <w:sz w:val="24"/>
        </w:rPr>
        <w:t>All appointments for volunteers are conditional on a satisfactory trial period, the timeframe for which will be agreed.</w:t>
      </w:r>
    </w:p>
    <w:p w14:paraId="2BA8D117" w14:textId="3704EFD0" w:rsidR="003609F1" w:rsidRPr="00FB225E" w:rsidRDefault="00172DE4" w:rsidP="00503425">
      <w:pPr>
        <w:pStyle w:val="ListParagraph"/>
        <w:numPr>
          <w:ilvl w:val="0"/>
          <w:numId w:val="31"/>
        </w:numPr>
        <w:spacing w:after="6" w:line="276" w:lineRule="auto"/>
        <w:ind w:right="14"/>
        <w:rPr>
          <w:sz w:val="24"/>
        </w:rPr>
      </w:pPr>
      <w:r w:rsidRPr="00E31EAF">
        <w:rPr>
          <w:sz w:val="24"/>
        </w:rPr>
        <w:t>Following an agreed probationary</w:t>
      </w:r>
      <w:r w:rsidR="000747F5">
        <w:rPr>
          <w:sz w:val="24"/>
        </w:rPr>
        <w:t>/ trial</w:t>
      </w:r>
      <w:r w:rsidRPr="00E31EAF">
        <w:rPr>
          <w:sz w:val="24"/>
        </w:rPr>
        <w:t xml:space="preserve"> period, the post will be confirmed in writing.</w:t>
      </w:r>
    </w:p>
    <w:p w14:paraId="0E8E9A00" w14:textId="77777777" w:rsidR="002A56B7" w:rsidRDefault="002A56B7" w:rsidP="002A56B7">
      <w:pPr>
        <w:spacing w:after="176" w:line="276" w:lineRule="auto"/>
        <w:ind w:left="1008" w:hanging="10"/>
        <w:jc w:val="left"/>
        <w:rPr>
          <w:b/>
          <w:bCs/>
          <w:color w:val="92D050"/>
          <w:sz w:val="28"/>
          <w:szCs w:val="28"/>
        </w:rPr>
      </w:pPr>
    </w:p>
    <w:p w14:paraId="755C39C7" w14:textId="77777777" w:rsidR="002620E3" w:rsidRDefault="002620E3" w:rsidP="002A56B7">
      <w:pPr>
        <w:spacing w:after="176" w:line="276" w:lineRule="auto"/>
        <w:ind w:left="1008" w:hanging="10"/>
        <w:jc w:val="left"/>
        <w:rPr>
          <w:b/>
          <w:bCs/>
          <w:color w:val="92D050"/>
          <w:sz w:val="28"/>
          <w:szCs w:val="28"/>
        </w:rPr>
      </w:pPr>
    </w:p>
    <w:p w14:paraId="13FF4B6D" w14:textId="77777777" w:rsidR="002620E3" w:rsidRDefault="002620E3" w:rsidP="002A56B7">
      <w:pPr>
        <w:spacing w:after="176" w:line="276" w:lineRule="auto"/>
        <w:ind w:left="1008" w:hanging="10"/>
        <w:jc w:val="left"/>
        <w:rPr>
          <w:b/>
          <w:bCs/>
          <w:color w:val="92D050"/>
          <w:sz w:val="28"/>
          <w:szCs w:val="28"/>
        </w:rPr>
      </w:pPr>
    </w:p>
    <w:p w14:paraId="7FF17ED7" w14:textId="77777777" w:rsidR="002A56B7" w:rsidRPr="00877F41" w:rsidRDefault="002A56B7" w:rsidP="00503425">
      <w:pPr>
        <w:spacing w:after="176" w:line="276" w:lineRule="auto"/>
        <w:ind w:left="10" w:hanging="10"/>
        <w:jc w:val="left"/>
        <w:rPr>
          <w:b/>
          <w:bCs/>
          <w:sz w:val="24"/>
        </w:rPr>
      </w:pPr>
      <w:r w:rsidRPr="00877F41">
        <w:rPr>
          <w:b/>
          <w:bCs/>
          <w:sz w:val="24"/>
        </w:rPr>
        <w:lastRenderedPageBreak/>
        <w:t xml:space="preserve">Training </w:t>
      </w:r>
    </w:p>
    <w:p w14:paraId="67CAEADA" w14:textId="476EC7BD" w:rsidR="000747F5" w:rsidRPr="002A56B7" w:rsidRDefault="002A56B7" w:rsidP="00503425">
      <w:pPr>
        <w:pStyle w:val="ListParagraph"/>
        <w:numPr>
          <w:ilvl w:val="0"/>
          <w:numId w:val="32"/>
        </w:numPr>
        <w:spacing w:after="176" w:line="276" w:lineRule="auto"/>
        <w:jc w:val="left"/>
        <w:rPr>
          <w:sz w:val="24"/>
        </w:rPr>
      </w:pPr>
      <w:r w:rsidRPr="002A56B7">
        <w:rPr>
          <w:sz w:val="24"/>
        </w:rPr>
        <w:t>I</w:t>
      </w:r>
      <w:r w:rsidR="00172DE4" w:rsidRPr="002A56B7">
        <w:rPr>
          <w:sz w:val="24"/>
        </w:rPr>
        <w:t>n addition to induction, staff and volunteers receive training appropriate to their role and responsibilities.</w:t>
      </w:r>
    </w:p>
    <w:p w14:paraId="4FFD3084" w14:textId="179563A9" w:rsidR="003609F1" w:rsidRPr="00A72632" w:rsidRDefault="00172DE4" w:rsidP="00503425">
      <w:pPr>
        <w:pStyle w:val="ListParagraph"/>
        <w:numPr>
          <w:ilvl w:val="0"/>
          <w:numId w:val="32"/>
        </w:numPr>
        <w:spacing w:line="276" w:lineRule="auto"/>
        <w:ind w:right="14"/>
        <w:rPr>
          <w:sz w:val="24"/>
        </w:rPr>
      </w:pPr>
      <w:r w:rsidRPr="000747F5">
        <w:rPr>
          <w:sz w:val="24"/>
        </w:rPr>
        <w:t xml:space="preserve">Staff and volunteers receive training on awareness of </w:t>
      </w:r>
      <w:r w:rsidR="00A72632" w:rsidRPr="000747F5">
        <w:rPr>
          <w:sz w:val="24"/>
        </w:rPr>
        <w:t>adult</w:t>
      </w:r>
      <w:r w:rsidR="000747F5" w:rsidRPr="000747F5">
        <w:rPr>
          <w:sz w:val="24"/>
        </w:rPr>
        <w:t xml:space="preserve"> </w:t>
      </w:r>
      <w:r w:rsidRPr="000747F5">
        <w:rPr>
          <w:sz w:val="24"/>
        </w:rPr>
        <w:t xml:space="preserve">safeguarding and the </w:t>
      </w:r>
      <w:r w:rsidRPr="000747F5">
        <w:rPr>
          <w:i/>
          <w:iCs/>
          <w:sz w:val="24"/>
        </w:rPr>
        <w:t>(</w:t>
      </w:r>
      <w:r w:rsidR="00D10429" w:rsidRPr="000747F5">
        <w:rPr>
          <w:i/>
          <w:iCs/>
          <w:sz w:val="24"/>
        </w:rPr>
        <w:t>place name of organisation here</w:t>
      </w:r>
      <w:r w:rsidRPr="000747F5">
        <w:rPr>
          <w:i/>
          <w:iCs/>
          <w:sz w:val="24"/>
        </w:rPr>
        <w:t>)</w:t>
      </w:r>
      <w:r w:rsidRPr="000747F5">
        <w:rPr>
          <w:sz w:val="24"/>
        </w:rPr>
        <w:t xml:space="preserve"> Adult Safeguarding Policy, </w:t>
      </w:r>
      <w:r w:rsidR="00A72632">
        <w:rPr>
          <w:sz w:val="24"/>
        </w:rPr>
        <w:t>procedures and guidelines</w:t>
      </w:r>
      <w:r w:rsidR="0058633B">
        <w:rPr>
          <w:sz w:val="24"/>
        </w:rPr>
        <w:t>,</w:t>
      </w:r>
      <w:r w:rsidR="00A72632">
        <w:rPr>
          <w:sz w:val="24"/>
        </w:rPr>
        <w:t xml:space="preserve"> </w:t>
      </w:r>
      <w:r w:rsidRPr="000747F5">
        <w:rPr>
          <w:sz w:val="24"/>
        </w:rPr>
        <w:t>appropriate to their role.</w:t>
      </w:r>
    </w:p>
    <w:p w14:paraId="3FD78B15" w14:textId="77777777" w:rsidR="001E199D" w:rsidRDefault="00172DE4" w:rsidP="001E199D">
      <w:pPr>
        <w:pStyle w:val="ListParagraph"/>
        <w:numPr>
          <w:ilvl w:val="0"/>
          <w:numId w:val="32"/>
        </w:numPr>
        <w:spacing w:line="276" w:lineRule="auto"/>
        <w:ind w:right="14"/>
        <w:rPr>
          <w:sz w:val="24"/>
        </w:rPr>
      </w:pPr>
      <w:r w:rsidRPr="00E31EAF">
        <w:rPr>
          <w:sz w:val="24"/>
        </w:rPr>
        <w:t>Any additional training needs identified will be discussed with line manager or coordinator.</w:t>
      </w:r>
    </w:p>
    <w:p w14:paraId="437809A2" w14:textId="77777777" w:rsidR="001E199D" w:rsidRPr="001E199D" w:rsidRDefault="001E199D" w:rsidP="001E199D">
      <w:pPr>
        <w:spacing w:line="276" w:lineRule="auto"/>
        <w:ind w:left="0" w:right="14" w:firstLine="0"/>
        <w:rPr>
          <w:sz w:val="24"/>
        </w:rPr>
      </w:pPr>
    </w:p>
    <w:p w14:paraId="4963FDC1" w14:textId="0F41D7C1" w:rsidR="001E199D" w:rsidRDefault="002A56B7" w:rsidP="001E199D">
      <w:pPr>
        <w:spacing w:line="276" w:lineRule="auto"/>
        <w:ind w:left="0" w:right="14" w:firstLine="0"/>
        <w:rPr>
          <w:b/>
          <w:bCs/>
          <w:color w:val="auto"/>
          <w:sz w:val="24"/>
        </w:rPr>
      </w:pPr>
      <w:r w:rsidRPr="001E199D">
        <w:rPr>
          <w:b/>
          <w:bCs/>
          <w:color w:val="auto"/>
          <w:sz w:val="24"/>
        </w:rPr>
        <w:t xml:space="preserve">Support and Supervision </w:t>
      </w:r>
    </w:p>
    <w:p w14:paraId="26F57CC5" w14:textId="77777777" w:rsidR="001E199D" w:rsidRPr="001E199D" w:rsidRDefault="001E199D" w:rsidP="001E199D">
      <w:pPr>
        <w:spacing w:line="276" w:lineRule="auto"/>
        <w:ind w:left="0" w:right="14" w:firstLine="0"/>
        <w:rPr>
          <w:b/>
          <w:bCs/>
          <w:color w:val="auto"/>
          <w:sz w:val="24"/>
        </w:rPr>
      </w:pPr>
    </w:p>
    <w:p w14:paraId="05AFEA0A" w14:textId="62FBD0E5" w:rsidR="003609F1" w:rsidRPr="00503425" w:rsidRDefault="008100E6" w:rsidP="00503425">
      <w:pPr>
        <w:pStyle w:val="ListParagraph"/>
        <w:numPr>
          <w:ilvl w:val="0"/>
          <w:numId w:val="34"/>
        </w:numPr>
        <w:rPr>
          <w:sz w:val="24"/>
        </w:rPr>
      </w:pPr>
      <w:r w:rsidRPr="00503425">
        <w:rPr>
          <w:sz w:val="24"/>
        </w:rPr>
        <w:t>R</w:t>
      </w:r>
      <w:r w:rsidR="002A56B7" w:rsidRPr="00503425">
        <w:rPr>
          <w:sz w:val="24"/>
        </w:rPr>
        <w:t>e</w:t>
      </w:r>
      <w:r w:rsidR="00172DE4" w:rsidRPr="00503425">
        <w:rPr>
          <w:sz w:val="24"/>
        </w:rPr>
        <w:t xml:space="preserve">gular support and supervision </w:t>
      </w:r>
      <w:r w:rsidR="0018375A" w:rsidRPr="00503425">
        <w:rPr>
          <w:sz w:val="24"/>
        </w:rPr>
        <w:t>are</w:t>
      </w:r>
      <w:r w:rsidR="00172DE4" w:rsidRPr="00503425">
        <w:rPr>
          <w:sz w:val="24"/>
        </w:rPr>
        <w:t xml:space="preserve"> undertaken with staff and volunteers, which </w:t>
      </w:r>
      <w:r w:rsidR="00172DE4" w:rsidRPr="008100E6">
        <w:rPr>
          <w:sz w:val="24"/>
        </w:rPr>
        <w:t>is reinforced with an annual check in / review.</w:t>
      </w:r>
    </w:p>
    <w:p w14:paraId="48B22214" w14:textId="77777777" w:rsidR="003609F1" w:rsidRPr="00E31EAF" w:rsidRDefault="00172DE4" w:rsidP="00503425">
      <w:pPr>
        <w:pStyle w:val="ListParagraph"/>
        <w:numPr>
          <w:ilvl w:val="0"/>
          <w:numId w:val="34"/>
        </w:numPr>
        <w:spacing w:after="354" w:line="276" w:lineRule="auto"/>
        <w:ind w:right="14"/>
        <w:rPr>
          <w:sz w:val="24"/>
        </w:rPr>
      </w:pPr>
      <w:r w:rsidRPr="00E31EAF">
        <w:rPr>
          <w:sz w:val="24"/>
        </w:rPr>
        <w:t>Volunteers can request additional support and supervision if needed between this time.</w:t>
      </w:r>
    </w:p>
    <w:p w14:paraId="74D225B1" w14:textId="78CC68A5" w:rsidR="003609F1" w:rsidRPr="00E31EAF" w:rsidRDefault="00172DE4" w:rsidP="00503425">
      <w:pPr>
        <w:spacing w:line="276" w:lineRule="auto"/>
        <w:ind w:left="0" w:right="187"/>
        <w:rPr>
          <w:sz w:val="24"/>
        </w:rPr>
      </w:pPr>
      <w:r w:rsidRPr="00E31EAF">
        <w:rPr>
          <w:sz w:val="24"/>
        </w:rPr>
        <w:t xml:space="preserve">Records are maintained for all areas of staff and volunteer management, development, and support, including records of induction, reviews, training needs identified, and training completed. All records </w:t>
      </w:r>
      <w:r w:rsidR="000D2C91">
        <w:rPr>
          <w:sz w:val="24"/>
        </w:rPr>
        <w:t>are</w:t>
      </w:r>
      <w:r w:rsidRPr="00E31EAF">
        <w:rPr>
          <w:sz w:val="24"/>
        </w:rPr>
        <w:t xml:space="preserve"> securely stored in line with relevant GDPR guidelines.</w:t>
      </w:r>
    </w:p>
    <w:p w14:paraId="57FE6D4B" w14:textId="77777777" w:rsidR="009904BB" w:rsidRDefault="009904BB">
      <w:pPr>
        <w:spacing w:after="206" w:line="259" w:lineRule="auto"/>
        <w:ind w:left="10" w:right="518" w:hanging="10"/>
        <w:jc w:val="center"/>
        <w:rPr>
          <w:rFonts w:ascii="Courier New" w:eastAsia="Courier New" w:hAnsi="Courier New" w:cs="Courier New"/>
          <w:sz w:val="52"/>
        </w:rPr>
      </w:pPr>
    </w:p>
    <w:p w14:paraId="49990995" w14:textId="77777777" w:rsidR="009904BB" w:rsidRDefault="009904BB">
      <w:pPr>
        <w:spacing w:after="206" w:line="259" w:lineRule="auto"/>
        <w:ind w:left="10" w:right="518" w:hanging="10"/>
        <w:jc w:val="center"/>
        <w:rPr>
          <w:rFonts w:ascii="Courier New" w:eastAsia="Courier New" w:hAnsi="Courier New" w:cs="Courier New"/>
          <w:sz w:val="52"/>
        </w:rPr>
      </w:pPr>
    </w:p>
    <w:p w14:paraId="6B7ED5DB" w14:textId="77777777" w:rsidR="00AF1C04" w:rsidRDefault="00AF1C04">
      <w:pPr>
        <w:spacing w:after="206" w:line="259" w:lineRule="auto"/>
        <w:ind w:left="10" w:right="518" w:hanging="10"/>
        <w:jc w:val="center"/>
        <w:rPr>
          <w:rFonts w:ascii="Courier New" w:eastAsia="Courier New" w:hAnsi="Courier New" w:cs="Courier New"/>
          <w:sz w:val="52"/>
        </w:rPr>
      </w:pPr>
    </w:p>
    <w:p w14:paraId="3AF08881" w14:textId="6AE99D0E" w:rsidR="00AF1C04" w:rsidRDefault="00AF1C04">
      <w:pPr>
        <w:spacing w:after="206" w:line="259" w:lineRule="auto"/>
        <w:ind w:left="10" w:right="518" w:hanging="10"/>
        <w:jc w:val="center"/>
        <w:rPr>
          <w:rFonts w:ascii="Courier New" w:eastAsia="Courier New" w:hAnsi="Courier New" w:cs="Courier New"/>
          <w:sz w:val="52"/>
        </w:rPr>
      </w:pPr>
    </w:p>
    <w:p w14:paraId="0E4B9BF3" w14:textId="00146CE4" w:rsidR="00AF1C04" w:rsidRDefault="00AF1C04">
      <w:pPr>
        <w:spacing w:after="206" w:line="259" w:lineRule="auto"/>
        <w:ind w:left="10" w:right="518" w:hanging="10"/>
        <w:jc w:val="center"/>
        <w:rPr>
          <w:rFonts w:ascii="Courier New" w:eastAsia="Courier New" w:hAnsi="Courier New" w:cs="Courier New"/>
          <w:sz w:val="52"/>
        </w:rPr>
      </w:pPr>
    </w:p>
    <w:p w14:paraId="532DFD8B" w14:textId="77777777" w:rsidR="000747F5" w:rsidRDefault="000747F5">
      <w:pPr>
        <w:spacing w:after="206" w:line="259" w:lineRule="auto"/>
        <w:ind w:left="10" w:right="518" w:hanging="10"/>
        <w:jc w:val="center"/>
        <w:rPr>
          <w:rFonts w:ascii="Courier New" w:eastAsia="Courier New" w:hAnsi="Courier New" w:cs="Courier New"/>
          <w:sz w:val="52"/>
        </w:rPr>
      </w:pPr>
    </w:p>
    <w:p w14:paraId="68C88CB5" w14:textId="77777777" w:rsidR="000D2C91" w:rsidRDefault="000D2C91">
      <w:pPr>
        <w:spacing w:after="206" w:line="259" w:lineRule="auto"/>
        <w:ind w:left="10" w:right="518" w:hanging="10"/>
        <w:jc w:val="center"/>
        <w:rPr>
          <w:rFonts w:ascii="Courier New" w:eastAsia="Courier New" w:hAnsi="Courier New" w:cs="Courier New"/>
          <w:sz w:val="52"/>
        </w:rPr>
      </w:pPr>
    </w:p>
    <w:p w14:paraId="19A7F031" w14:textId="77777777" w:rsidR="00503425" w:rsidRDefault="00503425">
      <w:pPr>
        <w:spacing w:after="206" w:line="259" w:lineRule="auto"/>
        <w:ind w:left="10" w:right="518" w:hanging="10"/>
        <w:jc w:val="center"/>
        <w:rPr>
          <w:rFonts w:ascii="Courier New" w:eastAsia="Courier New" w:hAnsi="Courier New" w:cs="Courier New"/>
          <w:sz w:val="52"/>
        </w:rPr>
      </w:pPr>
    </w:p>
    <w:p w14:paraId="2003A251" w14:textId="77777777" w:rsidR="00503425" w:rsidRDefault="00503425">
      <w:pPr>
        <w:spacing w:after="206" w:line="259" w:lineRule="auto"/>
        <w:ind w:left="10" w:right="518" w:hanging="10"/>
        <w:jc w:val="center"/>
        <w:rPr>
          <w:rFonts w:ascii="Courier New" w:eastAsia="Courier New" w:hAnsi="Courier New" w:cs="Courier New"/>
          <w:sz w:val="52"/>
        </w:rPr>
      </w:pPr>
    </w:p>
    <w:p w14:paraId="3CFCDBA1" w14:textId="56B3C4FD" w:rsidR="003609F1" w:rsidRPr="00260107" w:rsidRDefault="00172DE4" w:rsidP="008108E6">
      <w:pPr>
        <w:pStyle w:val="ResourceTitle"/>
        <w:rPr>
          <w:sz w:val="52"/>
        </w:rPr>
      </w:pPr>
      <w:r w:rsidRPr="00260107">
        <w:rPr>
          <w:sz w:val="52"/>
        </w:rPr>
        <w:lastRenderedPageBreak/>
        <w:t>Resource 4:</w:t>
      </w:r>
    </w:p>
    <w:p w14:paraId="7E055648" w14:textId="7047D0E4" w:rsidR="00BA67EB" w:rsidRPr="00260107" w:rsidRDefault="00BA67EB" w:rsidP="008108E6">
      <w:pPr>
        <w:pStyle w:val="ResourceTitle"/>
        <w:rPr>
          <w:sz w:val="52"/>
        </w:rPr>
      </w:pPr>
      <w:r w:rsidRPr="00260107">
        <w:rPr>
          <w:sz w:val="52"/>
        </w:rPr>
        <w:t xml:space="preserve">      </w:t>
      </w:r>
      <w:r w:rsidR="00D0463F" w:rsidRPr="00260107">
        <w:rPr>
          <w:sz w:val="52"/>
        </w:rPr>
        <w:t>Clearly defined procedures for raising awareness of, responding to, recording and reporting concerns about</w:t>
      </w:r>
      <w:r w:rsidR="00380125" w:rsidRPr="00260107">
        <w:rPr>
          <w:sz w:val="52"/>
        </w:rPr>
        <w:t xml:space="preserve"> adult</w:t>
      </w:r>
      <w:r w:rsidR="00D0463F" w:rsidRPr="00260107">
        <w:rPr>
          <w:sz w:val="52"/>
        </w:rPr>
        <w:t xml:space="preserve"> abuse</w:t>
      </w:r>
    </w:p>
    <w:p w14:paraId="6B1D1EB3" w14:textId="77777777" w:rsidR="003609F1" w:rsidRDefault="000433FD" w:rsidP="008108E6">
      <w:pPr>
        <w:pStyle w:val="ResourceTitle"/>
      </w:pPr>
      <w:r>
        <w:rPr>
          <w:noProof/>
        </w:rPr>
        <w:drawing>
          <wp:anchor distT="0" distB="0" distL="114300" distR="114300" simplePos="0" relativeHeight="251658249" behindDoc="0" locked="0" layoutInCell="1" allowOverlap="1" wp14:anchorId="7C13DC2C" wp14:editId="2B067F8E">
            <wp:simplePos x="0" y="0"/>
            <wp:positionH relativeFrom="column">
              <wp:posOffset>344161</wp:posOffset>
            </wp:positionH>
            <wp:positionV relativeFrom="paragraph">
              <wp:posOffset>100083</wp:posOffset>
            </wp:positionV>
            <wp:extent cx="4952010" cy="3123211"/>
            <wp:effectExtent l="0" t="0" r="1270" b="1270"/>
            <wp:wrapThrough wrapText="bothSides">
              <wp:wrapPolygon edited="0">
                <wp:start x="0" y="0"/>
                <wp:lineTo x="0" y="21477"/>
                <wp:lineTo x="21522" y="21477"/>
                <wp:lineTo x="21522" y="0"/>
                <wp:lineTo x="0" y="0"/>
              </wp:wrapPolygon>
            </wp:wrapThrough>
            <wp:docPr id="74386" name="Picture 74386"/>
            <wp:cNvGraphicFramePr/>
            <a:graphic xmlns:a="http://schemas.openxmlformats.org/drawingml/2006/main">
              <a:graphicData uri="http://schemas.openxmlformats.org/drawingml/2006/picture">
                <pic:pic xmlns:pic="http://schemas.openxmlformats.org/drawingml/2006/picture">
                  <pic:nvPicPr>
                    <pic:cNvPr id="74386" name="Picture 7438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52010" cy="3123211"/>
                    </a:xfrm>
                    <a:prstGeom prst="rect">
                      <a:avLst/>
                    </a:prstGeom>
                  </pic:spPr>
                </pic:pic>
              </a:graphicData>
            </a:graphic>
          </wp:anchor>
        </w:drawing>
      </w:r>
    </w:p>
    <w:p w14:paraId="5524614D" w14:textId="77777777" w:rsidR="00260107" w:rsidRDefault="00260107" w:rsidP="008108E6">
      <w:pPr>
        <w:pStyle w:val="ResourceTitle"/>
        <w:rPr>
          <w:szCs w:val="18"/>
        </w:rPr>
      </w:pPr>
    </w:p>
    <w:p w14:paraId="28D27B9D" w14:textId="77777777" w:rsidR="00260107" w:rsidRDefault="00260107" w:rsidP="008108E6">
      <w:pPr>
        <w:pStyle w:val="ResourceTitle"/>
        <w:rPr>
          <w:szCs w:val="18"/>
        </w:rPr>
      </w:pPr>
    </w:p>
    <w:p w14:paraId="5FBDF153" w14:textId="0A7D15D2" w:rsidR="00BA67EB" w:rsidRPr="000433FD" w:rsidRDefault="00260107" w:rsidP="008108E6">
      <w:pPr>
        <w:pStyle w:val="ResourceTitle"/>
        <w:rPr>
          <w:szCs w:val="18"/>
        </w:rPr>
      </w:pPr>
      <w:r w:rsidRPr="000433FD">
        <w:rPr>
          <w:noProof/>
          <w:sz w:val="44"/>
          <w:szCs w:val="48"/>
        </w:rPr>
        <w:drawing>
          <wp:anchor distT="0" distB="0" distL="114300" distR="114300" simplePos="0" relativeHeight="251658253" behindDoc="0" locked="0" layoutInCell="1" allowOverlap="1" wp14:anchorId="7F114192" wp14:editId="48FA4029">
            <wp:simplePos x="0" y="0"/>
            <wp:positionH relativeFrom="column">
              <wp:posOffset>3761105</wp:posOffset>
            </wp:positionH>
            <wp:positionV relativeFrom="paragraph">
              <wp:posOffset>3285482</wp:posOffset>
            </wp:positionV>
            <wp:extent cx="1896745" cy="838200"/>
            <wp:effectExtent l="0" t="0" r="8255" b="0"/>
            <wp:wrapNone/>
            <wp:docPr id="717440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674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7" behindDoc="0" locked="0" layoutInCell="1" allowOverlap="1" wp14:anchorId="1466678E" wp14:editId="093DB1CA">
            <wp:simplePos x="0" y="0"/>
            <wp:positionH relativeFrom="column">
              <wp:posOffset>-71252</wp:posOffset>
            </wp:positionH>
            <wp:positionV relativeFrom="paragraph">
              <wp:posOffset>3285300</wp:posOffset>
            </wp:positionV>
            <wp:extent cx="2501265" cy="955040"/>
            <wp:effectExtent l="0" t="0" r="0" b="0"/>
            <wp:wrapSquare wrapText="bothSides"/>
            <wp:docPr id="16101198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96086" name="Picture 1363096086"/>
                    <pic:cNvPicPr/>
                  </pic:nvPicPr>
                  <pic:blipFill>
                    <a:blip r:embed="rId13">
                      <a:extLst>
                        <a:ext uri="{28A0092B-C50C-407E-A947-70E740481C1C}">
                          <a14:useLocalDpi xmlns:a14="http://schemas.microsoft.com/office/drawing/2010/main"/>
                        </a:ext>
                      </a:extLst>
                    </a:blip>
                    <a:stretch>
                      <a:fillRect/>
                    </a:stretch>
                  </pic:blipFill>
                  <pic:spPr>
                    <a:xfrm>
                      <a:off x="0" y="0"/>
                      <a:ext cx="2501265" cy="955040"/>
                    </a:xfrm>
                    <a:prstGeom prst="rect">
                      <a:avLst/>
                    </a:prstGeom>
                  </pic:spPr>
                </pic:pic>
              </a:graphicData>
            </a:graphic>
            <wp14:sizeRelH relativeFrom="page">
              <wp14:pctWidth>0</wp14:pctWidth>
            </wp14:sizeRelH>
            <wp14:sizeRelV relativeFrom="page">
              <wp14:pctHeight>0</wp14:pctHeight>
            </wp14:sizeRelV>
          </wp:anchor>
        </w:drawing>
      </w:r>
      <w:r w:rsidR="00172DE4" w:rsidRPr="000433FD">
        <w:rPr>
          <w:szCs w:val="18"/>
        </w:rPr>
        <w:t>Protecting Adults. Strengthening Sport.</w:t>
      </w:r>
    </w:p>
    <w:p w14:paraId="682A772E" w14:textId="6B5F6963" w:rsidR="00BA67EB" w:rsidRPr="000F273F" w:rsidRDefault="00BA67EB" w:rsidP="008108E6">
      <w:pPr>
        <w:pStyle w:val="ResourceTitle"/>
        <w:rPr>
          <w:sz w:val="52"/>
          <w:szCs w:val="20"/>
        </w:rPr>
        <w:sectPr w:rsidR="00BA67EB" w:rsidRPr="000F273F" w:rsidSect="0096072F">
          <w:pgSz w:w="11909" w:h="16843"/>
          <w:pgMar w:top="1440" w:right="1440" w:bottom="1440" w:left="1440" w:header="720" w:footer="720" w:gutter="0"/>
          <w:cols w:space="720"/>
          <w:docGrid w:linePitch="354"/>
        </w:sectPr>
      </w:pPr>
    </w:p>
    <w:p w14:paraId="680779AD" w14:textId="37DB8763" w:rsidR="00EE6EAF" w:rsidRDefault="004472BB" w:rsidP="00D0463F">
      <w:pPr>
        <w:pStyle w:val="Heading3"/>
        <w:spacing w:after="0" w:line="259" w:lineRule="auto"/>
        <w:ind w:left="0" w:right="1008" w:firstLine="0"/>
        <w:rPr>
          <w:sz w:val="24"/>
        </w:rPr>
      </w:pPr>
      <w:bookmarkStart w:id="4" w:name="_Toc232360085"/>
      <w:r>
        <w:rPr>
          <w:sz w:val="24"/>
        </w:rPr>
        <w:lastRenderedPageBreak/>
        <w:t xml:space="preserve">Standard </w:t>
      </w:r>
      <w:r w:rsidR="00EE6EAF">
        <w:rPr>
          <w:sz w:val="24"/>
        </w:rPr>
        <w:t xml:space="preserve">4 - </w:t>
      </w:r>
      <w:bookmarkEnd w:id="4"/>
      <w:r w:rsidR="00D0463F" w:rsidRPr="00D0463F">
        <w:rPr>
          <w:sz w:val="24"/>
        </w:rPr>
        <w:t xml:space="preserve">Clearly defined procedures for raising awareness of, responding to, recording and reporting concerns about </w:t>
      </w:r>
      <w:r w:rsidR="00380125">
        <w:rPr>
          <w:sz w:val="24"/>
        </w:rPr>
        <w:t xml:space="preserve">adult </w:t>
      </w:r>
      <w:r w:rsidR="00D0463F" w:rsidRPr="00D0463F">
        <w:rPr>
          <w:sz w:val="24"/>
        </w:rPr>
        <w:t>abuse</w:t>
      </w:r>
      <w:r w:rsidR="0026194C">
        <w:rPr>
          <w:sz w:val="24"/>
        </w:rPr>
        <w:t>.</w:t>
      </w:r>
    </w:p>
    <w:p w14:paraId="08D0ED46" w14:textId="77777777" w:rsidR="007D13FD" w:rsidRPr="007D13FD" w:rsidRDefault="007D13FD" w:rsidP="007D13FD">
      <w:pPr>
        <w:ind w:left="0" w:firstLine="0"/>
      </w:pPr>
    </w:p>
    <w:tbl>
      <w:tblPr>
        <w:tblStyle w:val="TableGrid"/>
        <w:tblW w:w="16264" w:type="dxa"/>
        <w:tblInd w:w="-158" w:type="dxa"/>
        <w:tblCellMar>
          <w:top w:w="67" w:type="dxa"/>
          <w:bottom w:w="2" w:type="dxa"/>
          <w:right w:w="189" w:type="dxa"/>
        </w:tblCellMar>
        <w:tblLook w:val="04A0" w:firstRow="1" w:lastRow="0" w:firstColumn="1" w:lastColumn="0" w:noHBand="0" w:noVBand="1"/>
      </w:tblPr>
      <w:tblGrid>
        <w:gridCol w:w="597"/>
        <w:gridCol w:w="5841"/>
        <w:gridCol w:w="2748"/>
        <w:gridCol w:w="2313"/>
        <w:gridCol w:w="4765"/>
      </w:tblGrid>
      <w:tr w:rsidR="003609F1" w:rsidRPr="00E31EAF" w14:paraId="21BB25E8" w14:textId="77777777" w:rsidTr="00585C42">
        <w:trPr>
          <w:trHeight w:val="1008"/>
        </w:trPr>
        <w:tc>
          <w:tcPr>
            <w:tcW w:w="597" w:type="dxa"/>
            <w:tcBorders>
              <w:top w:val="single" w:sz="2" w:space="0" w:color="000000"/>
              <w:left w:val="single" w:sz="2" w:space="0" w:color="000000"/>
              <w:bottom w:val="single" w:sz="2" w:space="0" w:color="000000"/>
              <w:right w:val="nil"/>
            </w:tcBorders>
            <w:shd w:val="clear" w:color="auto" w:fill="D9F2D0" w:themeFill="accent6" w:themeFillTint="33"/>
          </w:tcPr>
          <w:p w14:paraId="6A40CE83" w14:textId="77777777" w:rsidR="003609F1" w:rsidRPr="00E31EAF" w:rsidRDefault="003609F1">
            <w:pPr>
              <w:spacing w:after="160" w:line="259" w:lineRule="auto"/>
              <w:ind w:left="0" w:firstLine="0"/>
              <w:jc w:val="left"/>
              <w:rPr>
                <w:sz w:val="24"/>
              </w:rPr>
            </w:pPr>
          </w:p>
        </w:tc>
        <w:tc>
          <w:tcPr>
            <w:tcW w:w="5841" w:type="dxa"/>
            <w:tcBorders>
              <w:top w:val="single" w:sz="2" w:space="0" w:color="000000"/>
              <w:left w:val="nil"/>
              <w:bottom w:val="single" w:sz="2" w:space="0" w:color="000000"/>
              <w:right w:val="single" w:sz="2" w:space="0" w:color="000000"/>
            </w:tcBorders>
            <w:shd w:val="clear" w:color="auto" w:fill="D9F2D0" w:themeFill="accent6" w:themeFillTint="33"/>
            <w:vAlign w:val="center"/>
          </w:tcPr>
          <w:p w14:paraId="533F7817" w14:textId="77777777" w:rsidR="003609F1" w:rsidRPr="00E31EAF" w:rsidRDefault="00172DE4">
            <w:pPr>
              <w:spacing w:after="0" w:line="259" w:lineRule="auto"/>
              <w:ind w:left="24" w:firstLine="0"/>
              <w:jc w:val="left"/>
              <w:rPr>
                <w:b/>
                <w:bCs/>
                <w:sz w:val="24"/>
              </w:rPr>
            </w:pPr>
            <w:r w:rsidRPr="00E31EAF">
              <w:rPr>
                <w:b/>
                <w:bCs/>
                <w:sz w:val="24"/>
              </w:rPr>
              <w:t>Checklist</w:t>
            </w:r>
          </w:p>
        </w:tc>
        <w:tc>
          <w:tcPr>
            <w:tcW w:w="2748" w:type="dxa"/>
            <w:tcBorders>
              <w:top w:val="single" w:sz="2" w:space="0" w:color="000000"/>
              <w:left w:val="single" w:sz="2" w:space="0" w:color="000000"/>
              <w:bottom w:val="single" w:sz="2" w:space="0" w:color="000000"/>
              <w:right w:val="single" w:sz="2" w:space="0" w:color="000000"/>
            </w:tcBorders>
            <w:shd w:val="clear" w:color="auto" w:fill="D9F2D0" w:themeFill="accent6" w:themeFillTint="33"/>
            <w:vAlign w:val="center"/>
          </w:tcPr>
          <w:p w14:paraId="44EEF7E7" w14:textId="77777777" w:rsidR="003609F1" w:rsidRPr="00E31EAF" w:rsidRDefault="00172DE4" w:rsidP="00585C42">
            <w:pPr>
              <w:spacing w:after="0" w:line="259" w:lineRule="auto"/>
              <w:ind w:left="125" w:firstLine="0"/>
              <w:jc w:val="left"/>
              <w:rPr>
                <w:b/>
                <w:bCs/>
                <w:sz w:val="24"/>
              </w:rPr>
            </w:pPr>
            <w:r w:rsidRPr="00E31EAF">
              <w:rPr>
                <w:b/>
                <w:bCs/>
                <w:sz w:val="24"/>
              </w:rPr>
              <w:t>Supporting Evidence</w:t>
            </w:r>
          </w:p>
        </w:tc>
        <w:tc>
          <w:tcPr>
            <w:tcW w:w="2313" w:type="dxa"/>
            <w:tcBorders>
              <w:top w:val="single" w:sz="2" w:space="0" w:color="000000"/>
              <w:left w:val="single" w:sz="2" w:space="0" w:color="000000"/>
              <w:bottom w:val="single" w:sz="2" w:space="0" w:color="000000"/>
              <w:right w:val="single" w:sz="2" w:space="0" w:color="000000"/>
            </w:tcBorders>
            <w:shd w:val="clear" w:color="auto" w:fill="D9F2D0" w:themeFill="accent6" w:themeFillTint="33"/>
            <w:vAlign w:val="center"/>
          </w:tcPr>
          <w:p w14:paraId="1EA921D3" w14:textId="171FA922" w:rsidR="003609F1" w:rsidRPr="00E31EAF" w:rsidRDefault="00172DE4">
            <w:pPr>
              <w:spacing w:after="0" w:line="259" w:lineRule="auto"/>
              <w:ind w:left="312" w:right="116" w:firstLine="5"/>
              <w:jc w:val="left"/>
              <w:rPr>
                <w:b/>
                <w:bCs/>
                <w:sz w:val="24"/>
              </w:rPr>
            </w:pPr>
            <w:r w:rsidRPr="00E31EAF">
              <w:rPr>
                <w:b/>
                <w:bCs/>
                <w:sz w:val="24"/>
              </w:rPr>
              <w:t>Fully met</w:t>
            </w:r>
            <w:r w:rsidR="003049C8">
              <w:rPr>
                <w:b/>
                <w:bCs/>
                <w:sz w:val="24"/>
              </w:rPr>
              <w:t xml:space="preserve"> </w:t>
            </w:r>
            <w:r w:rsidRPr="00E31EAF">
              <w:rPr>
                <w:b/>
                <w:bCs/>
                <w:sz w:val="24"/>
              </w:rPr>
              <w:t>/</w:t>
            </w:r>
            <w:r w:rsidR="003049C8">
              <w:rPr>
                <w:b/>
                <w:bCs/>
                <w:sz w:val="24"/>
              </w:rPr>
              <w:t xml:space="preserve"> </w:t>
            </w:r>
            <w:r w:rsidRPr="00E31EAF">
              <w:rPr>
                <w:b/>
                <w:bCs/>
                <w:sz w:val="24"/>
              </w:rPr>
              <w:t>Partly met</w:t>
            </w:r>
            <w:r w:rsidR="003049C8">
              <w:rPr>
                <w:b/>
                <w:bCs/>
                <w:sz w:val="24"/>
              </w:rPr>
              <w:t xml:space="preserve"> </w:t>
            </w:r>
            <w:r w:rsidRPr="00E31EAF">
              <w:rPr>
                <w:b/>
                <w:bCs/>
                <w:sz w:val="24"/>
              </w:rPr>
              <w:t>/</w:t>
            </w:r>
            <w:r w:rsidR="003049C8">
              <w:rPr>
                <w:b/>
                <w:bCs/>
                <w:sz w:val="24"/>
              </w:rPr>
              <w:t xml:space="preserve"> </w:t>
            </w:r>
            <w:r w:rsidRPr="00E31EAF">
              <w:rPr>
                <w:b/>
                <w:bCs/>
                <w:sz w:val="24"/>
              </w:rPr>
              <w:t>Not met?</w:t>
            </w:r>
          </w:p>
        </w:tc>
        <w:tc>
          <w:tcPr>
            <w:tcW w:w="4765" w:type="dxa"/>
            <w:tcBorders>
              <w:top w:val="single" w:sz="2" w:space="0" w:color="000000"/>
              <w:left w:val="single" w:sz="2" w:space="0" w:color="000000"/>
              <w:bottom w:val="single" w:sz="2" w:space="0" w:color="000000"/>
              <w:right w:val="single" w:sz="2" w:space="0" w:color="000000"/>
            </w:tcBorders>
            <w:shd w:val="clear" w:color="auto" w:fill="D9F2D0" w:themeFill="accent6" w:themeFillTint="33"/>
            <w:vAlign w:val="center"/>
          </w:tcPr>
          <w:p w14:paraId="59836B60" w14:textId="77777777" w:rsidR="003609F1" w:rsidRPr="00E31EAF" w:rsidRDefault="00172DE4">
            <w:pPr>
              <w:spacing w:after="0" w:line="259" w:lineRule="auto"/>
              <w:ind w:left="391" w:firstLine="0"/>
              <w:jc w:val="left"/>
              <w:rPr>
                <w:b/>
                <w:bCs/>
                <w:sz w:val="24"/>
              </w:rPr>
            </w:pPr>
            <w:r w:rsidRPr="00E31EAF">
              <w:rPr>
                <w:b/>
                <w:bCs/>
                <w:sz w:val="24"/>
              </w:rPr>
              <w:t xml:space="preserve">If not fully </w:t>
            </w:r>
            <w:proofErr w:type="gramStart"/>
            <w:r w:rsidRPr="00E31EAF">
              <w:rPr>
                <w:b/>
                <w:bCs/>
                <w:sz w:val="24"/>
              </w:rPr>
              <w:t>met:</w:t>
            </w:r>
            <w:proofErr w:type="gramEnd"/>
            <w:r w:rsidRPr="00E31EAF">
              <w:rPr>
                <w:b/>
                <w:bCs/>
                <w:sz w:val="24"/>
              </w:rPr>
              <w:t xml:space="preserve"> action needed</w:t>
            </w:r>
          </w:p>
        </w:tc>
      </w:tr>
      <w:tr w:rsidR="003609F1" w:rsidRPr="00E31EAF" w14:paraId="1AB68246" w14:textId="77777777" w:rsidTr="002D2BDC">
        <w:trPr>
          <w:trHeight w:val="439"/>
        </w:trPr>
        <w:tc>
          <w:tcPr>
            <w:tcW w:w="597" w:type="dxa"/>
            <w:tcBorders>
              <w:top w:val="single" w:sz="2" w:space="0" w:color="000000"/>
              <w:left w:val="single" w:sz="2" w:space="0" w:color="000000"/>
              <w:bottom w:val="single" w:sz="2" w:space="0" w:color="000000"/>
              <w:right w:val="nil"/>
            </w:tcBorders>
          </w:tcPr>
          <w:p w14:paraId="23A9FB91" w14:textId="134E2A58" w:rsidR="003609F1" w:rsidRPr="00E31EAF" w:rsidRDefault="00172DE4">
            <w:pPr>
              <w:spacing w:after="0" w:line="259" w:lineRule="auto"/>
              <w:ind w:left="203" w:firstLine="0"/>
              <w:jc w:val="center"/>
              <w:rPr>
                <w:sz w:val="24"/>
              </w:rPr>
            </w:pPr>
            <w:r w:rsidRPr="00E31EAF">
              <w:rPr>
                <w:sz w:val="24"/>
              </w:rPr>
              <w:t>1</w:t>
            </w:r>
            <w:r w:rsidR="003F5E9A">
              <w:rPr>
                <w:sz w:val="24"/>
              </w:rPr>
              <w:t>.</w:t>
            </w:r>
          </w:p>
        </w:tc>
        <w:tc>
          <w:tcPr>
            <w:tcW w:w="5841" w:type="dxa"/>
            <w:tcBorders>
              <w:top w:val="single" w:sz="2" w:space="0" w:color="000000"/>
              <w:left w:val="nil"/>
              <w:bottom w:val="single" w:sz="2" w:space="0" w:color="000000"/>
              <w:right w:val="single" w:sz="2" w:space="0" w:color="000000"/>
            </w:tcBorders>
            <w:vAlign w:val="bottom"/>
          </w:tcPr>
          <w:p w14:paraId="4B24ABB0" w14:textId="315EF074" w:rsidR="003609F1" w:rsidRPr="00E31EAF" w:rsidRDefault="00172DE4" w:rsidP="007D13FD">
            <w:pPr>
              <w:spacing w:after="0" w:line="259" w:lineRule="auto"/>
              <w:ind w:left="0" w:right="67" w:firstLine="0"/>
              <w:rPr>
                <w:sz w:val="24"/>
              </w:rPr>
            </w:pPr>
            <w:r w:rsidRPr="00E31EAF">
              <w:rPr>
                <w:sz w:val="24"/>
              </w:rPr>
              <w:t>The policy outlines what constitutes adult abuse</w:t>
            </w:r>
            <w:r w:rsidR="00AF1C04" w:rsidRPr="00E31EAF">
              <w:rPr>
                <w:sz w:val="24"/>
              </w:rPr>
              <w:t xml:space="preserve">, </w:t>
            </w:r>
            <w:r w:rsidRPr="00E31EAF">
              <w:rPr>
                <w:sz w:val="24"/>
              </w:rPr>
              <w:t xml:space="preserve">where abuse can </w:t>
            </w:r>
            <w:r w:rsidR="00AF1C04" w:rsidRPr="00E31EAF">
              <w:rPr>
                <w:sz w:val="24"/>
              </w:rPr>
              <w:t>occur</w:t>
            </w:r>
            <w:r w:rsidRPr="00E31EAF">
              <w:rPr>
                <w:sz w:val="24"/>
              </w:rPr>
              <w:t xml:space="preserve"> and who abuses.</w:t>
            </w:r>
          </w:p>
        </w:tc>
        <w:tc>
          <w:tcPr>
            <w:tcW w:w="2748" w:type="dxa"/>
            <w:tcBorders>
              <w:top w:val="single" w:sz="2" w:space="0" w:color="000000"/>
              <w:left w:val="single" w:sz="2" w:space="0" w:color="000000"/>
              <w:bottom w:val="single" w:sz="2" w:space="0" w:color="000000"/>
              <w:right w:val="single" w:sz="2" w:space="0" w:color="000000"/>
            </w:tcBorders>
          </w:tcPr>
          <w:p w14:paraId="58DB59C0" w14:textId="77777777" w:rsidR="003609F1" w:rsidRPr="00E31EAF" w:rsidRDefault="003609F1">
            <w:pPr>
              <w:spacing w:after="160" w:line="259" w:lineRule="auto"/>
              <w:ind w:left="0" w:firstLine="0"/>
              <w:jc w:val="left"/>
              <w:rPr>
                <w:sz w:val="24"/>
              </w:rPr>
            </w:pPr>
          </w:p>
        </w:tc>
        <w:tc>
          <w:tcPr>
            <w:tcW w:w="2313" w:type="dxa"/>
            <w:tcBorders>
              <w:top w:val="single" w:sz="2" w:space="0" w:color="000000"/>
              <w:left w:val="single" w:sz="2" w:space="0" w:color="000000"/>
              <w:bottom w:val="single" w:sz="2" w:space="0" w:color="000000"/>
              <w:right w:val="single" w:sz="2" w:space="0" w:color="000000"/>
            </w:tcBorders>
          </w:tcPr>
          <w:p w14:paraId="720EFA48" w14:textId="77777777" w:rsidR="003609F1" w:rsidRPr="00E31EAF" w:rsidRDefault="003609F1">
            <w:pPr>
              <w:spacing w:after="160" w:line="259" w:lineRule="auto"/>
              <w:ind w:left="0" w:firstLine="0"/>
              <w:jc w:val="left"/>
              <w:rPr>
                <w:sz w:val="24"/>
              </w:rPr>
            </w:pPr>
          </w:p>
        </w:tc>
        <w:tc>
          <w:tcPr>
            <w:tcW w:w="4765" w:type="dxa"/>
            <w:tcBorders>
              <w:top w:val="single" w:sz="2" w:space="0" w:color="000000"/>
              <w:left w:val="single" w:sz="2" w:space="0" w:color="000000"/>
              <w:bottom w:val="single" w:sz="2" w:space="0" w:color="000000"/>
              <w:right w:val="single" w:sz="2" w:space="0" w:color="000000"/>
            </w:tcBorders>
          </w:tcPr>
          <w:p w14:paraId="43A48CB3" w14:textId="77777777" w:rsidR="003609F1" w:rsidRPr="00E31EAF" w:rsidRDefault="003609F1">
            <w:pPr>
              <w:spacing w:after="160" w:line="259" w:lineRule="auto"/>
              <w:ind w:left="0" w:firstLine="0"/>
              <w:jc w:val="left"/>
              <w:rPr>
                <w:sz w:val="24"/>
              </w:rPr>
            </w:pPr>
          </w:p>
        </w:tc>
      </w:tr>
      <w:tr w:rsidR="003609F1" w:rsidRPr="00E31EAF" w14:paraId="4B0EB87C" w14:textId="77777777" w:rsidTr="002D2BDC">
        <w:trPr>
          <w:trHeight w:val="860"/>
        </w:trPr>
        <w:tc>
          <w:tcPr>
            <w:tcW w:w="597" w:type="dxa"/>
            <w:tcBorders>
              <w:top w:val="single" w:sz="2" w:space="0" w:color="000000"/>
              <w:left w:val="single" w:sz="2" w:space="0" w:color="000000"/>
              <w:bottom w:val="single" w:sz="2" w:space="0" w:color="000000"/>
              <w:right w:val="nil"/>
            </w:tcBorders>
          </w:tcPr>
          <w:p w14:paraId="66B089B3" w14:textId="409E0AB7" w:rsidR="003609F1" w:rsidRPr="00E31EAF" w:rsidRDefault="00172DE4">
            <w:pPr>
              <w:spacing w:after="0" w:line="259" w:lineRule="auto"/>
              <w:ind w:left="220" w:firstLine="0"/>
              <w:jc w:val="left"/>
              <w:rPr>
                <w:sz w:val="24"/>
              </w:rPr>
            </w:pPr>
            <w:r w:rsidRPr="00E31EAF">
              <w:rPr>
                <w:sz w:val="24"/>
              </w:rPr>
              <w:t>2</w:t>
            </w:r>
            <w:r w:rsidR="003F5E9A">
              <w:rPr>
                <w:sz w:val="24"/>
              </w:rPr>
              <w:t>.</w:t>
            </w:r>
          </w:p>
        </w:tc>
        <w:tc>
          <w:tcPr>
            <w:tcW w:w="5841" w:type="dxa"/>
            <w:tcBorders>
              <w:top w:val="single" w:sz="2" w:space="0" w:color="000000"/>
              <w:left w:val="nil"/>
              <w:bottom w:val="single" w:sz="2" w:space="0" w:color="000000"/>
              <w:right w:val="single" w:sz="2" w:space="0" w:color="000000"/>
            </w:tcBorders>
            <w:vAlign w:val="bottom"/>
          </w:tcPr>
          <w:p w14:paraId="1D9F82CD" w14:textId="12DF369E" w:rsidR="003609F1" w:rsidRPr="00E31EAF" w:rsidRDefault="00172DE4">
            <w:pPr>
              <w:spacing w:after="0" w:line="259" w:lineRule="auto"/>
              <w:ind w:left="19" w:right="970" w:hanging="19"/>
              <w:rPr>
                <w:sz w:val="24"/>
              </w:rPr>
            </w:pPr>
            <w:r w:rsidRPr="00E31EAF">
              <w:rPr>
                <w:sz w:val="24"/>
              </w:rPr>
              <w:t>There is a written procedure outlining how staff and volunteers respond to, record and report adult safeguarding conce</w:t>
            </w:r>
            <w:r w:rsidR="001F3706">
              <w:rPr>
                <w:sz w:val="24"/>
              </w:rPr>
              <w:t>rn</w:t>
            </w:r>
            <w:r w:rsidRPr="00E31EAF">
              <w:rPr>
                <w:sz w:val="24"/>
              </w:rPr>
              <w:t>s.</w:t>
            </w:r>
          </w:p>
        </w:tc>
        <w:tc>
          <w:tcPr>
            <w:tcW w:w="2748" w:type="dxa"/>
            <w:tcBorders>
              <w:top w:val="single" w:sz="2" w:space="0" w:color="000000"/>
              <w:left w:val="single" w:sz="2" w:space="0" w:color="000000"/>
              <w:bottom w:val="single" w:sz="2" w:space="0" w:color="000000"/>
              <w:right w:val="single" w:sz="2" w:space="0" w:color="000000"/>
            </w:tcBorders>
          </w:tcPr>
          <w:p w14:paraId="0B69C619" w14:textId="77777777" w:rsidR="003609F1" w:rsidRPr="00E31EAF" w:rsidRDefault="003609F1">
            <w:pPr>
              <w:spacing w:after="160" w:line="259" w:lineRule="auto"/>
              <w:ind w:left="0" w:firstLine="0"/>
              <w:jc w:val="left"/>
              <w:rPr>
                <w:sz w:val="24"/>
              </w:rPr>
            </w:pPr>
          </w:p>
        </w:tc>
        <w:tc>
          <w:tcPr>
            <w:tcW w:w="2313" w:type="dxa"/>
            <w:tcBorders>
              <w:top w:val="single" w:sz="2" w:space="0" w:color="000000"/>
              <w:left w:val="single" w:sz="2" w:space="0" w:color="000000"/>
              <w:bottom w:val="single" w:sz="2" w:space="0" w:color="000000"/>
              <w:right w:val="single" w:sz="2" w:space="0" w:color="000000"/>
            </w:tcBorders>
          </w:tcPr>
          <w:p w14:paraId="73E15577" w14:textId="77777777" w:rsidR="003609F1" w:rsidRPr="00E31EAF" w:rsidRDefault="003609F1">
            <w:pPr>
              <w:spacing w:after="160" w:line="259" w:lineRule="auto"/>
              <w:ind w:left="0" w:firstLine="0"/>
              <w:jc w:val="left"/>
              <w:rPr>
                <w:sz w:val="24"/>
              </w:rPr>
            </w:pPr>
          </w:p>
        </w:tc>
        <w:tc>
          <w:tcPr>
            <w:tcW w:w="4765" w:type="dxa"/>
            <w:tcBorders>
              <w:top w:val="single" w:sz="2" w:space="0" w:color="000000"/>
              <w:left w:val="single" w:sz="2" w:space="0" w:color="000000"/>
              <w:bottom w:val="single" w:sz="2" w:space="0" w:color="000000"/>
              <w:right w:val="single" w:sz="2" w:space="0" w:color="000000"/>
            </w:tcBorders>
          </w:tcPr>
          <w:p w14:paraId="2698B2C3" w14:textId="77777777" w:rsidR="003609F1" w:rsidRPr="00E31EAF" w:rsidRDefault="003609F1">
            <w:pPr>
              <w:spacing w:after="160" w:line="259" w:lineRule="auto"/>
              <w:ind w:left="0" w:firstLine="0"/>
              <w:jc w:val="left"/>
              <w:rPr>
                <w:sz w:val="24"/>
              </w:rPr>
            </w:pPr>
          </w:p>
        </w:tc>
      </w:tr>
      <w:tr w:rsidR="003609F1" w:rsidRPr="00E31EAF" w14:paraId="3B6CCC97" w14:textId="77777777" w:rsidTr="002D2BDC">
        <w:trPr>
          <w:trHeight w:val="407"/>
        </w:trPr>
        <w:tc>
          <w:tcPr>
            <w:tcW w:w="597" w:type="dxa"/>
            <w:tcBorders>
              <w:top w:val="single" w:sz="2" w:space="0" w:color="000000"/>
              <w:left w:val="single" w:sz="2" w:space="0" w:color="000000"/>
              <w:bottom w:val="single" w:sz="2" w:space="0" w:color="000000"/>
              <w:right w:val="nil"/>
            </w:tcBorders>
          </w:tcPr>
          <w:p w14:paraId="0EC83821" w14:textId="4CC91896" w:rsidR="003609F1" w:rsidRPr="00E31EAF" w:rsidRDefault="00172DE4">
            <w:pPr>
              <w:spacing w:after="0" w:line="259" w:lineRule="auto"/>
              <w:ind w:left="225" w:firstLine="0"/>
              <w:jc w:val="left"/>
              <w:rPr>
                <w:sz w:val="24"/>
              </w:rPr>
            </w:pPr>
            <w:r w:rsidRPr="00E31EAF">
              <w:rPr>
                <w:sz w:val="24"/>
              </w:rPr>
              <w:t>3</w:t>
            </w:r>
            <w:r w:rsidR="003F5E9A">
              <w:rPr>
                <w:sz w:val="24"/>
              </w:rPr>
              <w:t>.</w:t>
            </w:r>
          </w:p>
        </w:tc>
        <w:tc>
          <w:tcPr>
            <w:tcW w:w="5841" w:type="dxa"/>
            <w:tcBorders>
              <w:top w:val="single" w:sz="2" w:space="0" w:color="000000"/>
              <w:left w:val="nil"/>
              <w:bottom w:val="single" w:sz="2" w:space="0" w:color="000000"/>
              <w:right w:val="single" w:sz="2" w:space="0" w:color="000000"/>
            </w:tcBorders>
            <w:vAlign w:val="bottom"/>
          </w:tcPr>
          <w:p w14:paraId="321DFD9D" w14:textId="324221CB" w:rsidR="003609F1" w:rsidRPr="00E31EAF" w:rsidRDefault="00172DE4">
            <w:pPr>
              <w:spacing w:after="0" w:line="259" w:lineRule="auto"/>
              <w:ind w:left="19" w:right="82" w:hanging="19"/>
              <w:rPr>
                <w:sz w:val="24"/>
              </w:rPr>
            </w:pPr>
            <w:r w:rsidRPr="00E31EAF">
              <w:rPr>
                <w:sz w:val="24"/>
              </w:rPr>
              <w:t>There is a system to communicate the re</w:t>
            </w:r>
            <w:r w:rsidR="00380125">
              <w:rPr>
                <w:sz w:val="24"/>
              </w:rPr>
              <w:t>porting</w:t>
            </w:r>
            <w:r w:rsidRPr="00E31EAF">
              <w:rPr>
                <w:sz w:val="24"/>
              </w:rPr>
              <w:t xml:space="preserve"> procedure to staff and volunteers to ensure they are familiar with it</w:t>
            </w:r>
            <w:r w:rsidR="00380125">
              <w:rPr>
                <w:sz w:val="24"/>
              </w:rPr>
              <w:t>.</w:t>
            </w:r>
          </w:p>
        </w:tc>
        <w:tc>
          <w:tcPr>
            <w:tcW w:w="2748" w:type="dxa"/>
            <w:tcBorders>
              <w:top w:val="single" w:sz="2" w:space="0" w:color="000000"/>
              <w:left w:val="single" w:sz="2" w:space="0" w:color="000000"/>
              <w:bottom w:val="single" w:sz="2" w:space="0" w:color="000000"/>
              <w:right w:val="single" w:sz="2" w:space="0" w:color="000000"/>
            </w:tcBorders>
          </w:tcPr>
          <w:p w14:paraId="43974FA5" w14:textId="77777777" w:rsidR="003609F1" w:rsidRPr="00E31EAF" w:rsidRDefault="003609F1">
            <w:pPr>
              <w:spacing w:after="160" w:line="259" w:lineRule="auto"/>
              <w:ind w:left="0" w:firstLine="0"/>
              <w:jc w:val="left"/>
              <w:rPr>
                <w:sz w:val="24"/>
              </w:rPr>
            </w:pPr>
          </w:p>
        </w:tc>
        <w:tc>
          <w:tcPr>
            <w:tcW w:w="2313" w:type="dxa"/>
            <w:tcBorders>
              <w:top w:val="single" w:sz="2" w:space="0" w:color="000000"/>
              <w:left w:val="single" w:sz="2" w:space="0" w:color="000000"/>
              <w:bottom w:val="single" w:sz="2" w:space="0" w:color="000000"/>
              <w:right w:val="single" w:sz="2" w:space="0" w:color="000000"/>
            </w:tcBorders>
          </w:tcPr>
          <w:p w14:paraId="1ED73E17" w14:textId="77777777" w:rsidR="003609F1" w:rsidRPr="00E31EAF" w:rsidRDefault="003609F1">
            <w:pPr>
              <w:spacing w:after="160" w:line="259" w:lineRule="auto"/>
              <w:ind w:left="0" w:firstLine="0"/>
              <w:jc w:val="left"/>
              <w:rPr>
                <w:sz w:val="24"/>
              </w:rPr>
            </w:pPr>
          </w:p>
        </w:tc>
        <w:tc>
          <w:tcPr>
            <w:tcW w:w="4765" w:type="dxa"/>
            <w:tcBorders>
              <w:top w:val="single" w:sz="2" w:space="0" w:color="000000"/>
              <w:left w:val="single" w:sz="2" w:space="0" w:color="000000"/>
              <w:bottom w:val="single" w:sz="2" w:space="0" w:color="000000"/>
              <w:right w:val="single" w:sz="2" w:space="0" w:color="000000"/>
            </w:tcBorders>
          </w:tcPr>
          <w:p w14:paraId="4275C754" w14:textId="77777777" w:rsidR="003609F1" w:rsidRPr="00E31EAF" w:rsidRDefault="003609F1">
            <w:pPr>
              <w:spacing w:after="160" w:line="259" w:lineRule="auto"/>
              <w:ind w:left="0" w:firstLine="0"/>
              <w:jc w:val="left"/>
              <w:rPr>
                <w:sz w:val="24"/>
              </w:rPr>
            </w:pPr>
          </w:p>
        </w:tc>
      </w:tr>
      <w:tr w:rsidR="003609F1" w:rsidRPr="00E31EAF" w14:paraId="4096E7A8" w14:textId="77777777" w:rsidTr="002D2BDC">
        <w:trPr>
          <w:trHeight w:val="970"/>
        </w:trPr>
        <w:tc>
          <w:tcPr>
            <w:tcW w:w="597" w:type="dxa"/>
            <w:tcBorders>
              <w:top w:val="single" w:sz="2" w:space="0" w:color="000000"/>
              <w:left w:val="single" w:sz="2" w:space="0" w:color="000000"/>
              <w:bottom w:val="single" w:sz="2" w:space="0" w:color="000000"/>
              <w:right w:val="nil"/>
            </w:tcBorders>
          </w:tcPr>
          <w:p w14:paraId="57F185FC" w14:textId="182128BC" w:rsidR="003609F1" w:rsidRPr="00E31EAF" w:rsidRDefault="00172DE4">
            <w:pPr>
              <w:spacing w:after="0" w:line="259" w:lineRule="auto"/>
              <w:ind w:left="215" w:firstLine="0"/>
              <w:jc w:val="left"/>
              <w:rPr>
                <w:sz w:val="24"/>
              </w:rPr>
            </w:pPr>
            <w:r w:rsidRPr="00E31EAF">
              <w:rPr>
                <w:sz w:val="24"/>
              </w:rPr>
              <w:t>4</w:t>
            </w:r>
            <w:r w:rsidR="003F5E9A">
              <w:rPr>
                <w:sz w:val="24"/>
              </w:rPr>
              <w:t>.</w:t>
            </w:r>
          </w:p>
        </w:tc>
        <w:tc>
          <w:tcPr>
            <w:tcW w:w="5841" w:type="dxa"/>
            <w:tcBorders>
              <w:top w:val="single" w:sz="2" w:space="0" w:color="000000"/>
              <w:left w:val="nil"/>
              <w:bottom w:val="single" w:sz="2" w:space="0" w:color="000000"/>
              <w:right w:val="single" w:sz="2" w:space="0" w:color="000000"/>
            </w:tcBorders>
            <w:vAlign w:val="bottom"/>
          </w:tcPr>
          <w:p w14:paraId="67ADF92C" w14:textId="7D5BFB6C" w:rsidR="003609F1" w:rsidRPr="00E31EAF" w:rsidRDefault="00172DE4">
            <w:pPr>
              <w:spacing w:after="0" w:line="259" w:lineRule="auto"/>
              <w:ind w:left="19" w:right="557" w:hanging="19"/>
              <w:rPr>
                <w:sz w:val="24"/>
              </w:rPr>
            </w:pPr>
            <w:r w:rsidRPr="00E31EAF">
              <w:rPr>
                <w:sz w:val="24"/>
              </w:rPr>
              <w:t xml:space="preserve">There is an Adult </w:t>
            </w:r>
            <w:r w:rsidR="0079379E" w:rsidRPr="00E31EAF">
              <w:rPr>
                <w:sz w:val="24"/>
              </w:rPr>
              <w:t>Safeguarding</w:t>
            </w:r>
            <w:r w:rsidRPr="00E31EAF">
              <w:rPr>
                <w:sz w:val="24"/>
              </w:rPr>
              <w:t xml:space="preserve"> Champion or appointed person who has responsibility for dealing with adult safeguarding concerns which come to light within the organisation.</w:t>
            </w:r>
          </w:p>
        </w:tc>
        <w:tc>
          <w:tcPr>
            <w:tcW w:w="2748" w:type="dxa"/>
            <w:tcBorders>
              <w:top w:val="single" w:sz="2" w:space="0" w:color="000000"/>
              <w:left w:val="single" w:sz="2" w:space="0" w:color="000000"/>
              <w:bottom w:val="single" w:sz="2" w:space="0" w:color="000000"/>
              <w:right w:val="single" w:sz="2" w:space="0" w:color="000000"/>
            </w:tcBorders>
          </w:tcPr>
          <w:p w14:paraId="183D0B04" w14:textId="77777777" w:rsidR="003609F1" w:rsidRPr="00E31EAF" w:rsidRDefault="003609F1">
            <w:pPr>
              <w:spacing w:after="160" w:line="259" w:lineRule="auto"/>
              <w:ind w:left="0" w:firstLine="0"/>
              <w:jc w:val="left"/>
              <w:rPr>
                <w:sz w:val="24"/>
              </w:rPr>
            </w:pPr>
          </w:p>
        </w:tc>
        <w:tc>
          <w:tcPr>
            <w:tcW w:w="2313" w:type="dxa"/>
            <w:tcBorders>
              <w:top w:val="single" w:sz="2" w:space="0" w:color="000000"/>
              <w:left w:val="single" w:sz="2" w:space="0" w:color="000000"/>
              <w:bottom w:val="single" w:sz="2" w:space="0" w:color="000000"/>
              <w:right w:val="single" w:sz="2" w:space="0" w:color="000000"/>
            </w:tcBorders>
          </w:tcPr>
          <w:p w14:paraId="78DC5FDB" w14:textId="77777777" w:rsidR="003609F1" w:rsidRPr="00E31EAF" w:rsidRDefault="003609F1">
            <w:pPr>
              <w:spacing w:after="160" w:line="259" w:lineRule="auto"/>
              <w:ind w:left="0" w:firstLine="0"/>
              <w:jc w:val="left"/>
              <w:rPr>
                <w:sz w:val="24"/>
              </w:rPr>
            </w:pPr>
          </w:p>
        </w:tc>
        <w:tc>
          <w:tcPr>
            <w:tcW w:w="4765" w:type="dxa"/>
            <w:tcBorders>
              <w:top w:val="single" w:sz="2" w:space="0" w:color="000000"/>
              <w:left w:val="single" w:sz="2" w:space="0" w:color="000000"/>
              <w:bottom w:val="single" w:sz="2" w:space="0" w:color="000000"/>
              <w:right w:val="single" w:sz="2" w:space="0" w:color="000000"/>
            </w:tcBorders>
          </w:tcPr>
          <w:p w14:paraId="395658BC" w14:textId="77777777" w:rsidR="003609F1" w:rsidRPr="00E31EAF" w:rsidRDefault="003609F1">
            <w:pPr>
              <w:spacing w:after="160" w:line="259" w:lineRule="auto"/>
              <w:ind w:left="0" w:firstLine="0"/>
              <w:jc w:val="left"/>
              <w:rPr>
                <w:sz w:val="24"/>
              </w:rPr>
            </w:pPr>
          </w:p>
        </w:tc>
      </w:tr>
      <w:tr w:rsidR="003609F1" w:rsidRPr="00E31EAF" w14:paraId="5C386B9A" w14:textId="77777777" w:rsidTr="002D2BDC">
        <w:trPr>
          <w:trHeight w:val="1045"/>
        </w:trPr>
        <w:tc>
          <w:tcPr>
            <w:tcW w:w="597" w:type="dxa"/>
            <w:tcBorders>
              <w:top w:val="single" w:sz="2" w:space="0" w:color="000000"/>
              <w:left w:val="single" w:sz="2" w:space="0" w:color="000000"/>
              <w:bottom w:val="single" w:sz="2" w:space="0" w:color="000000"/>
              <w:right w:val="nil"/>
            </w:tcBorders>
          </w:tcPr>
          <w:p w14:paraId="7841FD2E" w14:textId="4B247CFA" w:rsidR="003609F1" w:rsidRPr="00E31EAF" w:rsidRDefault="00172DE4">
            <w:pPr>
              <w:spacing w:after="0" w:line="259" w:lineRule="auto"/>
              <w:ind w:left="225" w:firstLine="0"/>
              <w:jc w:val="left"/>
              <w:rPr>
                <w:sz w:val="24"/>
              </w:rPr>
            </w:pPr>
            <w:r w:rsidRPr="00E31EAF">
              <w:rPr>
                <w:sz w:val="24"/>
              </w:rPr>
              <w:t>5</w:t>
            </w:r>
            <w:r w:rsidR="003F5E9A">
              <w:rPr>
                <w:sz w:val="24"/>
              </w:rPr>
              <w:t>.</w:t>
            </w:r>
          </w:p>
        </w:tc>
        <w:tc>
          <w:tcPr>
            <w:tcW w:w="5841" w:type="dxa"/>
            <w:tcBorders>
              <w:top w:val="single" w:sz="2" w:space="0" w:color="000000"/>
              <w:left w:val="nil"/>
              <w:bottom w:val="single" w:sz="2" w:space="0" w:color="000000"/>
              <w:right w:val="single" w:sz="2" w:space="0" w:color="000000"/>
            </w:tcBorders>
          </w:tcPr>
          <w:p w14:paraId="169AD629" w14:textId="08D10D4D" w:rsidR="003609F1" w:rsidRPr="00E31EAF" w:rsidRDefault="00172DE4">
            <w:pPr>
              <w:spacing w:after="0" w:line="259" w:lineRule="auto"/>
              <w:ind w:left="19" w:hanging="19"/>
              <w:rPr>
                <w:sz w:val="24"/>
              </w:rPr>
            </w:pPr>
            <w:r w:rsidRPr="00E31EAF">
              <w:rPr>
                <w:sz w:val="24"/>
              </w:rPr>
              <w:t xml:space="preserve">There is a procedure for the Adult Safeguarding Champion or appointed person to report adult safeguarding </w:t>
            </w:r>
            <w:r w:rsidR="00727D25" w:rsidRPr="00E31EAF">
              <w:rPr>
                <w:sz w:val="24"/>
              </w:rPr>
              <w:t>conce</w:t>
            </w:r>
            <w:r w:rsidR="00727D25">
              <w:rPr>
                <w:sz w:val="24"/>
              </w:rPr>
              <w:t>rns</w:t>
            </w:r>
            <w:r w:rsidRPr="00E31EAF">
              <w:rPr>
                <w:sz w:val="24"/>
              </w:rPr>
              <w:t xml:space="preserve"> to the appropriate authorities.</w:t>
            </w:r>
          </w:p>
        </w:tc>
        <w:tc>
          <w:tcPr>
            <w:tcW w:w="2748" w:type="dxa"/>
            <w:tcBorders>
              <w:top w:val="single" w:sz="2" w:space="0" w:color="000000"/>
              <w:left w:val="single" w:sz="2" w:space="0" w:color="000000"/>
              <w:bottom w:val="single" w:sz="2" w:space="0" w:color="000000"/>
              <w:right w:val="single" w:sz="2" w:space="0" w:color="000000"/>
            </w:tcBorders>
          </w:tcPr>
          <w:p w14:paraId="4D168D87" w14:textId="77777777" w:rsidR="003609F1" w:rsidRPr="00E31EAF" w:rsidRDefault="003609F1">
            <w:pPr>
              <w:spacing w:after="160" w:line="259" w:lineRule="auto"/>
              <w:ind w:left="0" w:firstLine="0"/>
              <w:jc w:val="left"/>
              <w:rPr>
                <w:sz w:val="24"/>
              </w:rPr>
            </w:pPr>
          </w:p>
        </w:tc>
        <w:tc>
          <w:tcPr>
            <w:tcW w:w="2313" w:type="dxa"/>
            <w:tcBorders>
              <w:top w:val="single" w:sz="2" w:space="0" w:color="000000"/>
              <w:left w:val="single" w:sz="2" w:space="0" w:color="000000"/>
              <w:bottom w:val="single" w:sz="2" w:space="0" w:color="000000"/>
              <w:right w:val="single" w:sz="2" w:space="0" w:color="000000"/>
            </w:tcBorders>
          </w:tcPr>
          <w:p w14:paraId="75405B71" w14:textId="77777777" w:rsidR="003609F1" w:rsidRPr="00E31EAF" w:rsidRDefault="003609F1">
            <w:pPr>
              <w:spacing w:after="160" w:line="259" w:lineRule="auto"/>
              <w:ind w:left="0" w:firstLine="0"/>
              <w:jc w:val="left"/>
              <w:rPr>
                <w:sz w:val="24"/>
              </w:rPr>
            </w:pPr>
          </w:p>
        </w:tc>
        <w:tc>
          <w:tcPr>
            <w:tcW w:w="4765" w:type="dxa"/>
            <w:tcBorders>
              <w:top w:val="single" w:sz="2" w:space="0" w:color="000000"/>
              <w:left w:val="single" w:sz="2" w:space="0" w:color="000000"/>
              <w:bottom w:val="single" w:sz="2" w:space="0" w:color="000000"/>
              <w:right w:val="single" w:sz="2" w:space="0" w:color="000000"/>
            </w:tcBorders>
          </w:tcPr>
          <w:p w14:paraId="4100F15E" w14:textId="77777777" w:rsidR="003609F1" w:rsidRPr="00E31EAF" w:rsidRDefault="003609F1">
            <w:pPr>
              <w:spacing w:after="160" w:line="259" w:lineRule="auto"/>
              <w:ind w:left="0" w:firstLine="0"/>
              <w:jc w:val="left"/>
              <w:rPr>
                <w:sz w:val="24"/>
              </w:rPr>
            </w:pPr>
          </w:p>
        </w:tc>
      </w:tr>
      <w:tr w:rsidR="003609F1" w:rsidRPr="00E31EAF" w14:paraId="16D3F966" w14:textId="77777777" w:rsidTr="002D2BDC">
        <w:trPr>
          <w:trHeight w:val="650"/>
        </w:trPr>
        <w:tc>
          <w:tcPr>
            <w:tcW w:w="597" w:type="dxa"/>
            <w:tcBorders>
              <w:top w:val="single" w:sz="2" w:space="0" w:color="000000"/>
              <w:left w:val="single" w:sz="2" w:space="0" w:color="000000"/>
              <w:bottom w:val="single" w:sz="2" w:space="0" w:color="000000"/>
              <w:right w:val="nil"/>
            </w:tcBorders>
          </w:tcPr>
          <w:p w14:paraId="7B84E595" w14:textId="48582375" w:rsidR="003609F1" w:rsidRPr="00E31EAF" w:rsidRDefault="00172DE4">
            <w:pPr>
              <w:spacing w:after="0" w:line="259" w:lineRule="auto"/>
              <w:ind w:left="225" w:firstLine="0"/>
              <w:jc w:val="left"/>
              <w:rPr>
                <w:sz w:val="24"/>
              </w:rPr>
            </w:pPr>
            <w:r w:rsidRPr="00E31EAF">
              <w:rPr>
                <w:sz w:val="24"/>
              </w:rPr>
              <w:t>6</w:t>
            </w:r>
            <w:r w:rsidR="003F5E9A">
              <w:rPr>
                <w:sz w:val="24"/>
              </w:rPr>
              <w:t>.</w:t>
            </w:r>
          </w:p>
        </w:tc>
        <w:tc>
          <w:tcPr>
            <w:tcW w:w="5841" w:type="dxa"/>
            <w:tcBorders>
              <w:top w:val="single" w:sz="2" w:space="0" w:color="000000"/>
              <w:left w:val="nil"/>
              <w:bottom w:val="single" w:sz="2" w:space="0" w:color="000000"/>
              <w:right w:val="single" w:sz="2" w:space="0" w:color="000000"/>
            </w:tcBorders>
            <w:vAlign w:val="bottom"/>
          </w:tcPr>
          <w:p w14:paraId="346881E3" w14:textId="6F94F17E" w:rsidR="003609F1" w:rsidRPr="00E31EAF" w:rsidRDefault="00172DE4">
            <w:pPr>
              <w:spacing w:after="0" w:line="259" w:lineRule="auto"/>
              <w:ind w:left="19" w:right="595" w:hanging="19"/>
              <w:jc w:val="left"/>
              <w:rPr>
                <w:sz w:val="24"/>
              </w:rPr>
            </w:pPr>
            <w:r w:rsidRPr="00E31EAF">
              <w:rPr>
                <w:sz w:val="24"/>
              </w:rPr>
              <w:t>There is a w</w:t>
            </w:r>
            <w:r w:rsidR="002D2BDC">
              <w:rPr>
                <w:sz w:val="24"/>
              </w:rPr>
              <w:t>ritten</w:t>
            </w:r>
            <w:r w:rsidRPr="00E31EAF">
              <w:rPr>
                <w:sz w:val="24"/>
              </w:rPr>
              <w:t xml:space="preserve"> procedure </w:t>
            </w:r>
            <w:r w:rsidR="001F3706" w:rsidRPr="00E31EAF">
              <w:rPr>
                <w:sz w:val="24"/>
              </w:rPr>
              <w:t>outlining</w:t>
            </w:r>
            <w:r w:rsidRPr="00E31EAF">
              <w:rPr>
                <w:sz w:val="24"/>
              </w:rPr>
              <w:t xml:space="preserve"> how staff and vo</w:t>
            </w:r>
            <w:r w:rsidR="005974F4" w:rsidRPr="00E31EAF">
              <w:rPr>
                <w:sz w:val="24"/>
              </w:rPr>
              <w:t>l</w:t>
            </w:r>
            <w:r w:rsidRPr="00E31EAF">
              <w:rPr>
                <w:sz w:val="24"/>
              </w:rPr>
              <w:t>unteers respond to and report allegations made against staff and volunteers.</w:t>
            </w:r>
          </w:p>
        </w:tc>
        <w:tc>
          <w:tcPr>
            <w:tcW w:w="2748" w:type="dxa"/>
            <w:tcBorders>
              <w:top w:val="single" w:sz="2" w:space="0" w:color="000000"/>
              <w:left w:val="single" w:sz="2" w:space="0" w:color="000000"/>
              <w:bottom w:val="single" w:sz="2" w:space="0" w:color="000000"/>
              <w:right w:val="single" w:sz="2" w:space="0" w:color="000000"/>
            </w:tcBorders>
          </w:tcPr>
          <w:p w14:paraId="284BA594" w14:textId="77777777" w:rsidR="003609F1" w:rsidRPr="00E31EAF" w:rsidRDefault="003609F1">
            <w:pPr>
              <w:spacing w:after="160" w:line="259" w:lineRule="auto"/>
              <w:ind w:left="0" w:firstLine="0"/>
              <w:jc w:val="left"/>
              <w:rPr>
                <w:sz w:val="24"/>
              </w:rPr>
            </w:pPr>
          </w:p>
        </w:tc>
        <w:tc>
          <w:tcPr>
            <w:tcW w:w="2313" w:type="dxa"/>
            <w:tcBorders>
              <w:top w:val="single" w:sz="2" w:space="0" w:color="000000"/>
              <w:left w:val="single" w:sz="2" w:space="0" w:color="000000"/>
              <w:bottom w:val="single" w:sz="2" w:space="0" w:color="000000"/>
              <w:right w:val="single" w:sz="2" w:space="0" w:color="000000"/>
            </w:tcBorders>
          </w:tcPr>
          <w:p w14:paraId="791BD682" w14:textId="77777777" w:rsidR="003609F1" w:rsidRPr="00E31EAF" w:rsidRDefault="003609F1">
            <w:pPr>
              <w:spacing w:after="160" w:line="259" w:lineRule="auto"/>
              <w:ind w:left="0" w:firstLine="0"/>
              <w:jc w:val="left"/>
              <w:rPr>
                <w:sz w:val="24"/>
              </w:rPr>
            </w:pPr>
          </w:p>
        </w:tc>
        <w:tc>
          <w:tcPr>
            <w:tcW w:w="4765" w:type="dxa"/>
            <w:tcBorders>
              <w:top w:val="single" w:sz="2" w:space="0" w:color="000000"/>
              <w:left w:val="single" w:sz="2" w:space="0" w:color="000000"/>
              <w:bottom w:val="single" w:sz="2" w:space="0" w:color="000000"/>
              <w:right w:val="single" w:sz="2" w:space="0" w:color="000000"/>
            </w:tcBorders>
          </w:tcPr>
          <w:p w14:paraId="3C013ED3" w14:textId="77777777" w:rsidR="003609F1" w:rsidRPr="00E31EAF" w:rsidRDefault="003609F1">
            <w:pPr>
              <w:spacing w:after="160" w:line="259" w:lineRule="auto"/>
              <w:ind w:left="0" w:firstLine="0"/>
              <w:jc w:val="left"/>
              <w:rPr>
                <w:sz w:val="24"/>
              </w:rPr>
            </w:pPr>
          </w:p>
        </w:tc>
      </w:tr>
      <w:tr w:rsidR="003609F1" w:rsidRPr="00E31EAF" w14:paraId="1340380D" w14:textId="77777777" w:rsidTr="002D2BDC">
        <w:trPr>
          <w:trHeight w:val="390"/>
        </w:trPr>
        <w:tc>
          <w:tcPr>
            <w:tcW w:w="597" w:type="dxa"/>
            <w:tcBorders>
              <w:top w:val="single" w:sz="2" w:space="0" w:color="000000"/>
              <w:left w:val="single" w:sz="2" w:space="0" w:color="000000"/>
              <w:bottom w:val="single" w:sz="2" w:space="0" w:color="000000"/>
              <w:right w:val="nil"/>
            </w:tcBorders>
          </w:tcPr>
          <w:p w14:paraId="12C0567F" w14:textId="77777777" w:rsidR="002D2BDC" w:rsidRDefault="002D2BDC">
            <w:pPr>
              <w:spacing w:after="0" w:line="259" w:lineRule="auto"/>
              <w:ind w:left="225" w:firstLine="0"/>
              <w:jc w:val="left"/>
              <w:rPr>
                <w:sz w:val="24"/>
              </w:rPr>
            </w:pPr>
          </w:p>
          <w:p w14:paraId="5D13823D" w14:textId="400173B2" w:rsidR="003609F1" w:rsidRPr="00E31EAF" w:rsidRDefault="00172DE4">
            <w:pPr>
              <w:spacing w:after="0" w:line="259" w:lineRule="auto"/>
              <w:ind w:left="225" w:firstLine="0"/>
              <w:jc w:val="left"/>
              <w:rPr>
                <w:sz w:val="24"/>
              </w:rPr>
            </w:pPr>
            <w:r w:rsidRPr="00E31EAF">
              <w:rPr>
                <w:sz w:val="24"/>
              </w:rPr>
              <w:t>7</w:t>
            </w:r>
            <w:r w:rsidR="003F5E9A">
              <w:rPr>
                <w:sz w:val="24"/>
              </w:rPr>
              <w:t>.</w:t>
            </w:r>
          </w:p>
        </w:tc>
        <w:tc>
          <w:tcPr>
            <w:tcW w:w="5841" w:type="dxa"/>
            <w:tcBorders>
              <w:top w:val="single" w:sz="2" w:space="0" w:color="000000"/>
              <w:left w:val="nil"/>
              <w:bottom w:val="single" w:sz="2" w:space="0" w:color="000000"/>
              <w:right w:val="single" w:sz="2" w:space="0" w:color="000000"/>
            </w:tcBorders>
            <w:vAlign w:val="bottom"/>
          </w:tcPr>
          <w:p w14:paraId="5078433D" w14:textId="0180C2F0" w:rsidR="003609F1" w:rsidRPr="00E31EAF" w:rsidRDefault="00172DE4">
            <w:pPr>
              <w:tabs>
                <w:tab w:val="center" w:pos="3548"/>
              </w:tabs>
              <w:spacing w:after="0" w:line="259" w:lineRule="auto"/>
              <w:ind w:left="0" w:firstLine="0"/>
              <w:jc w:val="left"/>
              <w:rPr>
                <w:sz w:val="24"/>
              </w:rPr>
            </w:pPr>
            <w:r w:rsidRPr="00E31EAF">
              <w:rPr>
                <w:sz w:val="24"/>
              </w:rPr>
              <w:t xml:space="preserve">There </w:t>
            </w:r>
            <w:proofErr w:type="gramStart"/>
            <w:r w:rsidR="0018375A">
              <w:rPr>
                <w:sz w:val="24"/>
              </w:rPr>
              <w:t>is</w:t>
            </w:r>
            <w:proofErr w:type="gramEnd"/>
            <w:r w:rsidRPr="00E31EAF">
              <w:rPr>
                <w:sz w:val="24"/>
              </w:rPr>
              <w:t xml:space="preserve"> </w:t>
            </w:r>
            <w:r w:rsidR="007D5131">
              <w:rPr>
                <w:sz w:val="24"/>
              </w:rPr>
              <w:t xml:space="preserve">a </w:t>
            </w:r>
            <w:r w:rsidRPr="00E31EAF">
              <w:rPr>
                <w:sz w:val="24"/>
              </w:rPr>
              <w:t>whistleblowin</w:t>
            </w:r>
            <w:r w:rsidR="0079379E" w:rsidRPr="00E31EAF">
              <w:rPr>
                <w:sz w:val="24"/>
              </w:rPr>
              <w:t>g po</w:t>
            </w:r>
            <w:r w:rsidRPr="00E31EAF">
              <w:rPr>
                <w:sz w:val="24"/>
              </w:rPr>
              <w:t>li</w:t>
            </w:r>
            <w:r w:rsidR="0079379E" w:rsidRPr="00E31EAF">
              <w:rPr>
                <w:sz w:val="24"/>
              </w:rPr>
              <w:t>cy</w:t>
            </w:r>
            <w:r w:rsidRPr="00E31EAF">
              <w:rPr>
                <w:sz w:val="24"/>
              </w:rPr>
              <w:t xml:space="preserve"> and </w:t>
            </w:r>
            <w:r w:rsidR="0079379E" w:rsidRPr="00E31EAF">
              <w:rPr>
                <w:sz w:val="24"/>
              </w:rPr>
              <w:t>procedure</w:t>
            </w:r>
          </w:p>
        </w:tc>
        <w:tc>
          <w:tcPr>
            <w:tcW w:w="2748" w:type="dxa"/>
            <w:tcBorders>
              <w:top w:val="single" w:sz="2" w:space="0" w:color="000000"/>
              <w:left w:val="single" w:sz="2" w:space="0" w:color="000000"/>
              <w:bottom w:val="single" w:sz="2" w:space="0" w:color="000000"/>
              <w:right w:val="single" w:sz="2" w:space="0" w:color="000000"/>
            </w:tcBorders>
          </w:tcPr>
          <w:p w14:paraId="30B85646" w14:textId="77777777" w:rsidR="003609F1" w:rsidRPr="00E31EAF" w:rsidRDefault="003609F1">
            <w:pPr>
              <w:spacing w:after="160" w:line="259" w:lineRule="auto"/>
              <w:ind w:left="0" w:firstLine="0"/>
              <w:jc w:val="left"/>
              <w:rPr>
                <w:sz w:val="24"/>
              </w:rPr>
            </w:pPr>
          </w:p>
        </w:tc>
        <w:tc>
          <w:tcPr>
            <w:tcW w:w="2313" w:type="dxa"/>
            <w:tcBorders>
              <w:top w:val="single" w:sz="2" w:space="0" w:color="000000"/>
              <w:left w:val="single" w:sz="2" w:space="0" w:color="000000"/>
              <w:bottom w:val="single" w:sz="2" w:space="0" w:color="000000"/>
              <w:right w:val="single" w:sz="2" w:space="0" w:color="000000"/>
            </w:tcBorders>
          </w:tcPr>
          <w:p w14:paraId="2AD2907A" w14:textId="77777777" w:rsidR="003609F1" w:rsidRPr="00E31EAF" w:rsidRDefault="003609F1">
            <w:pPr>
              <w:spacing w:after="160" w:line="259" w:lineRule="auto"/>
              <w:ind w:left="0" w:firstLine="0"/>
              <w:jc w:val="left"/>
              <w:rPr>
                <w:sz w:val="24"/>
              </w:rPr>
            </w:pPr>
          </w:p>
        </w:tc>
        <w:tc>
          <w:tcPr>
            <w:tcW w:w="4765" w:type="dxa"/>
            <w:tcBorders>
              <w:top w:val="single" w:sz="2" w:space="0" w:color="000000"/>
              <w:left w:val="single" w:sz="2" w:space="0" w:color="000000"/>
              <w:bottom w:val="single" w:sz="2" w:space="0" w:color="000000"/>
              <w:right w:val="single" w:sz="2" w:space="0" w:color="000000"/>
            </w:tcBorders>
          </w:tcPr>
          <w:p w14:paraId="6AFD5203" w14:textId="77777777" w:rsidR="003609F1" w:rsidRPr="00E31EAF" w:rsidRDefault="003609F1">
            <w:pPr>
              <w:spacing w:after="160" w:line="259" w:lineRule="auto"/>
              <w:ind w:left="0" w:firstLine="0"/>
              <w:jc w:val="left"/>
              <w:rPr>
                <w:sz w:val="24"/>
              </w:rPr>
            </w:pPr>
          </w:p>
        </w:tc>
      </w:tr>
    </w:tbl>
    <w:p w14:paraId="21B3010C" w14:textId="16ACD1CC" w:rsidR="003609F1" w:rsidRDefault="003609F1">
      <w:pPr>
        <w:sectPr w:rsidR="003609F1">
          <w:pgSz w:w="16843" w:h="11909" w:orient="landscape"/>
          <w:pgMar w:top="1440" w:right="1037" w:bottom="480" w:left="533" w:header="720" w:footer="720" w:gutter="0"/>
          <w:cols w:space="720"/>
        </w:sectPr>
      </w:pPr>
    </w:p>
    <w:p w14:paraId="388C8BDF" w14:textId="5370D64D" w:rsidR="00CA1E8B" w:rsidRPr="00EE6EAF" w:rsidRDefault="00BA67EB" w:rsidP="008108E6">
      <w:pPr>
        <w:pStyle w:val="Sampletext"/>
      </w:pPr>
      <w:r w:rsidRPr="004472BB">
        <w:lastRenderedPageBreak/>
        <w:t xml:space="preserve">Sample text </w:t>
      </w:r>
      <w:r w:rsidR="004472BB" w:rsidRPr="004472BB">
        <w:rPr>
          <w:b/>
        </w:rPr>
        <w:t xml:space="preserve">- </w:t>
      </w:r>
      <w:r w:rsidR="00CA1E8B" w:rsidRPr="00CA1E8B">
        <w:rPr>
          <w:b/>
        </w:rPr>
        <w:t>Responding to, recording and reporting concerns about adult abuse</w:t>
      </w:r>
    </w:p>
    <w:p w14:paraId="10DA6299" w14:textId="77777777" w:rsidR="00BA67EB" w:rsidRPr="00E31EAF" w:rsidRDefault="00BA67EB" w:rsidP="00CA1E8B">
      <w:pPr>
        <w:spacing w:after="3" w:line="276" w:lineRule="auto"/>
        <w:ind w:left="0" w:right="1972" w:firstLine="0"/>
        <w:rPr>
          <w:color w:val="77206D" w:themeColor="accent5" w:themeShade="BF"/>
          <w:sz w:val="24"/>
        </w:rPr>
      </w:pPr>
    </w:p>
    <w:p w14:paraId="768A81C2" w14:textId="77777777" w:rsidR="003609F1" w:rsidRPr="00E31EAF" w:rsidRDefault="00172DE4" w:rsidP="00C769C6">
      <w:pPr>
        <w:spacing w:after="333" w:line="276" w:lineRule="auto"/>
        <w:ind w:left="0" w:right="14" w:firstLine="0"/>
        <w:rPr>
          <w:sz w:val="24"/>
        </w:rPr>
      </w:pPr>
      <w:r w:rsidRPr="00E31EAF">
        <w:rPr>
          <w:sz w:val="24"/>
        </w:rPr>
        <w:t>Staff and volunteers working with adults need to be aware of what is meant by adult abuse and the different categories of abuse that exist.</w:t>
      </w:r>
    </w:p>
    <w:p w14:paraId="3AA0F260" w14:textId="77777777" w:rsidR="003609F1" w:rsidRPr="00E31EAF" w:rsidRDefault="00172DE4" w:rsidP="00C769C6">
      <w:pPr>
        <w:spacing w:after="313" w:line="276" w:lineRule="auto"/>
        <w:ind w:left="0" w:right="14" w:firstLine="0"/>
        <w:rPr>
          <w:sz w:val="24"/>
        </w:rPr>
      </w:pPr>
      <w:r w:rsidRPr="00E31EAF">
        <w:rPr>
          <w:sz w:val="24"/>
        </w:rPr>
        <w:t>Abuse can happen anywhere, and an abuser can be anyone who has contact with another adult. Factors that increase risk of harm can include situations where a pattern of violence exists or has existed, where there is social or emotional isolation, drug/alcohol misuse, poor mental health, and/or a disability,</w:t>
      </w:r>
    </w:p>
    <w:p w14:paraId="4B7F334D" w14:textId="77777777" w:rsidR="003609F1" w:rsidRDefault="00172DE4" w:rsidP="00C769C6">
      <w:pPr>
        <w:spacing w:after="419" w:line="276" w:lineRule="auto"/>
        <w:ind w:left="0" w:right="14" w:firstLine="0"/>
        <w:rPr>
          <w:sz w:val="24"/>
        </w:rPr>
      </w:pPr>
      <w:r w:rsidRPr="00E31EAF">
        <w:rPr>
          <w:sz w:val="24"/>
        </w:rPr>
        <w:t xml:space="preserve">If a staff member or volunteer has concerns about an adult they are working with, it is not their responsibility to investigate nor to try to decide if abuse has occurred. It is their responsibility to pass on their concerns through </w:t>
      </w:r>
      <w:r w:rsidRPr="00AD3885">
        <w:rPr>
          <w:i/>
          <w:iCs/>
          <w:sz w:val="24"/>
        </w:rPr>
        <w:t>(Place name of organisation here)</w:t>
      </w:r>
      <w:r w:rsidRPr="00E31EAF">
        <w:rPr>
          <w:sz w:val="24"/>
        </w:rPr>
        <w:t xml:space="preserve"> reporting procedures. Under no circumstances should a staff member or volunteer attempt to investigate or deal with the situation alone.</w:t>
      </w:r>
    </w:p>
    <w:p w14:paraId="3CB98910" w14:textId="5B77E4CB" w:rsidR="00EF2EFA" w:rsidRPr="00877F41" w:rsidRDefault="00EF2EFA" w:rsidP="00C769C6">
      <w:pPr>
        <w:spacing w:after="419" w:line="276" w:lineRule="auto"/>
        <w:ind w:left="0" w:right="14" w:firstLine="0"/>
        <w:rPr>
          <w:b/>
          <w:bCs/>
          <w:sz w:val="24"/>
        </w:rPr>
      </w:pPr>
      <w:r w:rsidRPr="00877F41">
        <w:rPr>
          <w:b/>
          <w:bCs/>
          <w:sz w:val="24"/>
        </w:rPr>
        <w:t>What is abuse?</w:t>
      </w:r>
    </w:p>
    <w:p w14:paraId="3F0ADE5C" w14:textId="77777777" w:rsidR="00EF2EFA" w:rsidRPr="0035370D" w:rsidRDefault="00EF2EFA" w:rsidP="00C769C6">
      <w:pPr>
        <w:spacing w:after="419" w:line="276" w:lineRule="auto"/>
        <w:ind w:left="0" w:right="14" w:firstLine="0"/>
        <w:rPr>
          <w:sz w:val="24"/>
        </w:rPr>
      </w:pPr>
      <w:r w:rsidRPr="0035370D">
        <w:rPr>
          <w:sz w:val="24"/>
        </w:rPr>
        <w:t>Abuse is a single or repeated act, or a failure to act appropriately, within a relationship where there is an expectation of trust, care, or responsibility. It results in harm or distress to an individual or a breach of their human or civil rights. At its core, abuse involves the misuse of power and control by one person over another. It can take many forms and may involve direct contact, indirect contact, or online communication, including social media, messaging apps, and other digital platforms.</w:t>
      </w:r>
    </w:p>
    <w:p w14:paraId="1F014405" w14:textId="77777777" w:rsidR="00EF2EFA" w:rsidRPr="0035370D" w:rsidRDefault="00EF2EFA" w:rsidP="00C769C6">
      <w:pPr>
        <w:spacing w:after="419" w:line="276" w:lineRule="auto"/>
        <w:ind w:left="0" w:right="14" w:firstLine="0"/>
        <w:rPr>
          <w:sz w:val="24"/>
        </w:rPr>
      </w:pPr>
      <w:r w:rsidRPr="0035370D">
        <w:rPr>
          <w:sz w:val="24"/>
        </w:rPr>
        <w:t xml:space="preserve">Abuse can happen in any setting, including sport and physical activity environments, workplaces, community settings, or in the home. It may be carried out by anyone who has contact with the adult. This can include a person who is known to the adult, such as a family member, friend, carer, coach, </w:t>
      </w:r>
      <w:proofErr w:type="gramStart"/>
      <w:r w:rsidRPr="0035370D">
        <w:rPr>
          <w:sz w:val="24"/>
        </w:rPr>
        <w:t>team mate</w:t>
      </w:r>
      <w:proofErr w:type="gramEnd"/>
      <w:r w:rsidRPr="0035370D">
        <w:rPr>
          <w:sz w:val="24"/>
        </w:rPr>
        <w:t>, volunteer or staff member within an organisation.</w:t>
      </w:r>
    </w:p>
    <w:p w14:paraId="0E9B2A11" w14:textId="0B4E8CCB" w:rsidR="00EF2EFA" w:rsidRPr="0035370D" w:rsidRDefault="00EF2EFA" w:rsidP="00C769C6">
      <w:pPr>
        <w:spacing w:after="419" w:line="276" w:lineRule="auto"/>
        <w:ind w:left="0" w:right="14" w:firstLine="0"/>
        <w:rPr>
          <w:sz w:val="24"/>
        </w:rPr>
      </w:pPr>
      <w:r w:rsidRPr="0035370D">
        <w:rPr>
          <w:sz w:val="24"/>
        </w:rPr>
        <w:t xml:space="preserve">In many cases, it may involve someone who is in a position of trust or responsibility. </w:t>
      </w:r>
      <w:r w:rsidR="0035370D" w:rsidRPr="0035370D">
        <w:rPr>
          <w:sz w:val="24"/>
        </w:rPr>
        <w:t>However,</w:t>
      </w:r>
      <w:r w:rsidRPr="0035370D">
        <w:rPr>
          <w:sz w:val="24"/>
        </w:rPr>
        <w:t xml:space="preserve"> it can also be carried out by someone with no prior relationship to the individual. Within sport abuse may occur during training, competition, travel, online communication, or during any other activity linked to the organisation.</w:t>
      </w:r>
    </w:p>
    <w:p w14:paraId="3569A876" w14:textId="77777777" w:rsidR="0035370D" w:rsidRPr="0035370D" w:rsidRDefault="0035370D" w:rsidP="00EF2EFA">
      <w:pPr>
        <w:spacing w:after="419" w:line="276" w:lineRule="auto"/>
        <w:ind w:right="14"/>
        <w:rPr>
          <w:sz w:val="24"/>
        </w:rPr>
      </w:pPr>
    </w:p>
    <w:p w14:paraId="66FAC294" w14:textId="77777777" w:rsidR="0035370D" w:rsidRPr="0035370D" w:rsidRDefault="0035370D" w:rsidP="0035370D">
      <w:pPr>
        <w:pStyle w:val="cvgsua"/>
        <w:spacing w:line="330" w:lineRule="atLeast"/>
        <w:rPr>
          <w:rFonts w:ascii="Calibri" w:hAnsi="Calibri" w:cs="Calibri"/>
        </w:rPr>
      </w:pPr>
      <w:r w:rsidRPr="0035370D">
        <w:rPr>
          <w:rStyle w:val="agcmg"/>
          <w:rFonts w:ascii="Calibri" w:hAnsi="Calibri" w:cs="Calibri"/>
        </w:rPr>
        <w:lastRenderedPageBreak/>
        <w:t>Physical abuse is the use of physical force or mistreatment by one person towards another, which may or may not result in physical injury. In a sporting context, physical abuse can include physical assault, such as hitting, pushing, or inappropriate physical contact. It may also include forcing an adult to train or compete when they are injured or unwell or requiring them to continue training at a level of intensity that is unsafe or beyond their physical capacity. Physical abuse can also include the use of excessive or inappropriate physical punishment or discipline as part of coaching or training practices. All training should be safe and appropriate and must never exceed what is reasonable for an individual’s ability, health, and overall wellbeing.</w:t>
      </w:r>
    </w:p>
    <w:p w14:paraId="3D0784D4" w14:textId="77777777" w:rsidR="0035370D" w:rsidRPr="00877F41" w:rsidRDefault="0035370D" w:rsidP="0035370D">
      <w:pPr>
        <w:pStyle w:val="cvgsua"/>
        <w:spacing w:line="270" w:lineRule="atLeast"/>
        <w:rPr>
          <w:rFonts w:ascii="Calibri" w:hAnsi="Calibri" w:cs="Calibri"/>
          <w:b/>
          <w:bCs/>
        </w:rPr>
      </w:pPr>
      <w:r w:rsidRPr="00877F41">
        <w:rPr>
          <w:rStyle w:val="agcmg"/>
          <w:rFonts w:ascii="Calibri" w:hAnsi="Calibri" w:cs="Calibri"/>
          <w:b/>
          <w:bCs/>
        </w:rPr>
        <w:t xml:space="preserve">Indicators of physical abuse may include: </w:t>
      </w:r>
    </w:p>
    <w:p w14:paraId="1FC7B19F" w14:textId="275FF2BA" w:rsidR="00062124" w:rsidRDefault="0035370D" w:rsidP="0035370D">
      <w:pPr>
        <w:pStyle w:val="cvgsua"/>
        <w:spacing w:line="330" w:lineRule="atLeast"/>
        <w:rPr>
          <w:rStyle w:val="agcmg"/>
          <w:rFonts w:ascii="Calibri" w:hAnsi="Calibri" w:cs="Calibri"/>
        </w:rPr>
      </w:pPr>
      <w:r w:rsidRPr="0035370D">
        <w:rPr>
          <w:rStyle w:val="agcmg"/>
          <w:rFonts w:ascii="Calibri" w:hAnsi="Calibri" w:cs="Calibri"/>
        </w:rPr>
        <w:t xml:space="preserve">Unexplained or repeated injuries (such as sprains or fractures) that are inconsistent with the explanation given, or a pattern of injuries which can often increase in severity over time. Physical marks such as cuts and bruises, including marks to the face. An adult may also show fear or reluctance to train with a particular coach or attend certain </w:t>
      </w:r>
      <w:proofErr w:type="gramStart"/>
      <w:r w:rsidRPr="0035370D">
        <w:rPr>
          <w:rStyle w:val="agcmg"/>
          <w:rFonts w:ascii="Calibri" w:hAnsi="Calibri" w:cs="Calibri"/>
        </w:rPr>
        <w:t>sessions, or</w:t>
      </w:r>
      <w:proofErr w:type="gramEnd"/>
      <w:r w:rsidRPr="0035370D">
        <w:rPr>
          <w:rStyle w:val="agcmg"/>
          <w:rFonts w:ascii="Calibri" w:hAnsi="Calibri" w:cs="Calibri"/>
        </w:rPr>
        <w:t xml:space="preserve"> appear withdrawn or anxious around physical training environments. The continuation of involvement in sport despite ongoing injuries can also be a potential indicator. Adults experiencing this type of abuse may tell you that their physical injuries are sports related when in fact they are not. </w:t>
      </w:r>
    </w:p>
    <w:p w14:paraId="7D4EBBD8" w14:textId="42650738" w:rsidR="00062124" w:rsidRPr="00062124" w:rsidRDefault="00062124" w:rsidP="00062124">
      <w:pPr>
        <w:pStyle w:val="cvgsua"/>
        <w:rPr>
          <w:rFonts w:ascii="Calibri" w:hAnsi="Calibri" w:cs="Calibri"/>
        </w:rPr>
      </w:pPr>
      <w:r w:rsidRPr="00062124">
        <w:rPr>
          <w:rFonts w:ascii="Calibri" w:hAnsi="Calibri" w:cs="Calibri"/>
        </w:rPr>
        <w:t xml:space="preserve">Sexual abuse is any behaviour (physical, psychological, verbal, virtual/online) perceived to be of a sexual nature which is controlling, coercive, exploitative, harmful, or unwanted, and which is inflicted on anyone (irrespective of age, ethnicity, religion, gender, gender identity, sexual orientation, or any form of disability). It can take place in person and online. </w:t>
      </w:r>
    </w:p>
    <w:p w14:paraId="74FC9E4A" w14:textId="6CE5E042" w:rsidR="00062124" w:rsidRPr="00062124" w:rsidRDefault="00062124" w:rsidP="00062124">
      <w:pPr>
        <w:pStyle w:val="cvgsua"/>
        <w:rPr>
          <w:rFonts w:ascii="Calibri" w:hAnsi="Calibri" w:cs="Calibri"/>
        </w:rPr>
      </w:pPr>
      <w:r w:rsidRPr="00062124">
        <w:rPr>
          <w:rFonts w:ascii="Calibri" w:hAnsi="Calibri" w:cs="Calibri"/>
        </w:rPr>
        <w:t>Some examples of sexual abuse include unwanted touching, sexual comments, or inappropriate physical contact; sending unwanted sexually explicit messages or images; upskirting or downblousing; sextortion; pressuring or manipulating an athlete into sexual acts in exchange for selection, playing time, or career advancement; or invading privacy in changing rooms or showers. It also includes engaging in sexual activity with someone who lacks the capacity to consent.</w:t>
      </w:r>
    </w:p>
    <w:p w14:paraId="3F3348B2" w14:textId="77777777" w:rsidR="00062124" w:rsidRPr="00877F41" w:rsidRDefault="00062124" w:rsidP="00062124">
      <w:pPr>
        <w:pStyle w:val="cvgsua"/>
        <w:spacing w:line="330" w:lineRule="atLeast"/>
        <w:rPr>
          <w:rFonts w:ascii="Calibri" w:hAnsi="Calibri" w:cs="Calibri"/>
          <w:b/>
          <w:bCs/>
        </w:rPr>
      </w:pPr>
      <w:r w:rsidRPr="00877F41">
        <w:rPr>
          <w:rFonts w:ascii="Calibri" w:hAnsi="Calibri" w:cs="Calibri"/>
          <w:b/>
          <w:bCs/>
        </w:rPr>
        <w:t>Indicators of sexual abuse may include:</w:t>
      </w:r>
    </w:p>
    <w:p w14:paraId="2D78B194" w14:textId="77777777" w:rsidR="00062124" w:rsidRPr="005E0C02" w:rsidRDefault="00062124" w:rsidP="00062124">
      <w:pPr>
        <w:pStyle w:val="cvgsua"/>
        <w:rPr>
          <w:rFonts w:ascii="Calibri" w:hAnsi="Calibri" w:cs="Calibri"/>
        </w:rPr>
      </w:pPr>
      <w:r w:rsidRPr="005E0C02">
        <w:rPr>
          <w:rFonts w:ascii="Calibri" w:hAnsi="Calibri" w:cs="Calibri"/>
        </w:rPr>
        <w:t xml:space="preserve">An adult may show signs of discomfort, fear, or avoidance around a specific person, or </w:t>
      </w:r>
      <w:proofErr w:type="gramStart"/>
      <w:r w:rsidRPr="005E0C02">
        <w:rPr>
          <w:rFonts w:ascii="Calibri" w:hAnsi="Calibri" w:cs="Calibri"/>
        </w:rPr>
        <w:t>in particular situations</w:t>
      </w:r>
      <w:proofErr w:type="gramEnd"/>
      <w:r w:rsidRPr="005E0C02">
        <w:rPr>
          <w:rFonts w:ascii="Calibri" w:hAnsi="Calibri" w:cs="Calibri"/>
        </w:rPr>
        <w:t xml:space="preserve"> such as changing rooms, travel, or online communication. They may appear distressed after interactions, receive unexplained gifts, or become secretive about phone or online use. Sudden changes in mood, confidence, attendance, or performance may also be indicators, particularly if there is no clear explanation. They may be in pain, have bruising, bleeding, STI’s and/or be pregnant </w:t>
      </w:r>
      <w:proofErr w:type="gramStart"/>
      <w:r w:rsidRPr="005E0C02">
        <w:rPr>
          <w:rFonts w:ascii="Calibri" w:hAnsi="Calibri" w:cs="Calibri"/>
        </w:rPr>
        <w:t>as a result of</w:t>
      </w:r>
      <w:proofErr w:type="gramEnd"/>
      <w:r w:rsidRPr="005E0C02">
        <w:rPr>
          <w:rFonts w:ascii="Calibri" w:hAnsi="Calibri" w:cs="Calibri"/>
        </w:rPr>
        <w:t xml:space="preserve"> sexual abuse.</w:t>
      </w:r>
    </w:p>
    <w:p w14:paraId="46D350C9" w14:textId="77777777" w:rsidR="005E0C02" w:rsidRPr="005E0C02" w:rsidRDefault="005E0C02" w:rsidP="005E0C02">
      <w:pPr>
        <w:pStyle w:val="cvgsua"/>
        <w:rPr>
          <w:rFonts w:ascii="Calibri" w:hAnsi="Calibri" w:cs="Calibri"/>
        </w:rPr>
      </w:pPr>
      <w:r w:rsidRPr="005E0C02">
        <w:rPr>
          <w:rFonts w:ascii="Calibri" w:hAnsi="Calibri" w:cs="Calibri"/>
        </w:rPr>
        <w:t xml:space="preserve">Psychological/emotional abuse is behaviour that is psychologically harmful or causes mental distress through threats, humiliation, or other verbal or non-verbal conduct. It can happen in person and online. </w:t>
      </w:r>
    </w:p>
    <w:p w14:paraId="33CF056A" w14:textId="77777777" w:rsidR="005E0C02" w:rsidRPr="005E0C02" w:rsidRDefault="005E0C02" w:rsidP="005E0C02">
      <w:pPr>
        <w:pStyle w:val="cvgsua"/>
        <w:rPr>
          <w:rFonts w:ascii="Calibri" w:hAnsi="Calibri" w:cs="Calibri"/>
        </w:rPr>
      </w:pPr>
      <w:r w:rsidRPr="005E0C02">
        <w:rPr>
          <w:rFonts w:ascii="Calibri" w:hAnsi="Calibri" w:cs="Calibri"/>
        </w:rPr>
        <w:lastRenderedPageBreak/>
        <w:t xml:space="preserve">In a sporting context, this can include a volunteer or coach constantly shouting at, belittling, or humiliating an adult; threatening to remove funding, selection, or playing time unless the athlete complies with demands; bullying, name-calling, or mocking an athlete’s appearance, ability, or personal life; or requiring forced initiation rituals or other degrading acts and monitoring how the adult spend their free time and lives their daily life e.g. insisting they sacrifice personal/family time to undertake further training. </w:t>
      </w:r>
    </w:p>
    <w:p w14:paraId="280F778B" w14:textId="77777777" w:rsidR="005E0C02" w:rsidRPr="00877F41" w:rsidRDefault="005E0C02" w:rsidP="005E0C02">
      <w:pPr>
        <w:pStyle w:val="cvgsua"/>
        <w:spacing w:line="330" w:lineRule="atLeast"/>
        <w:rPr>
          <w:rFonts w:ascii="Calibri" w:hAnsi="Calibri" w:cs="Calibri"/>
          <w:b/>
          <w:bCs/>
        </w:rPr>
      </w:pPr>
      <w:r w:rsidRPr="00877F41">
        <w:rPr>
          <w:rFonts w:ascii="Calibri" w:hAnsi="Calibri" w:cs="Calibri"/>
          <w:b/>
          <w:bCs/>
        </w:rPr>
        <w:t>Indicators of psychological / emotional may include:</w:t>
      </w:r>
    </w:p>
    <w:p w14:paraId="7469E6A3" w14:textId="77777777" w:rsidR="005E0C02" w:rsidRPr="005E0C02" w:rsidRDefault="005E0C02" w:rsidP="005E0C02">
      <w:pPr>
        <w:pStyle w:val="cvgsua"/>
        <w:rPr>
          <w:rFonts w:ascii="Calibri" w:hAnsi="Calibri" w:cs="Calibri"/>
        </w:rPr>
      </w:pPr>
      <w:r w:rsidRPr="005E0C02">
        <w:rPr>
          <w:rFonts w:ascii="Calibri" w:hAnsi="Calibri" w:cs="Calibri"/>
        </w:rPr>
        <w:t>An adult may appear withdrawn, anxious, or lacking confidence, particularly around certain coaches, volunteers, or training environments. They may show signs of fear of making mistakes, reluctance to attend training or competition, or a noticeable drop in performance or motivation without a clear physical cause. Changes in mood, increased stress, or signs of low self-esteem may also be indicators, especially if linked to specific individuals or situations within the sporting environment.</w:t>
      </w:r>
    </w:p>
    <w:p w14:paraId="013EB56A" w14:textId="77777777" w:rsidR="002D34FF" w:rsidRPr="002D34FF" w:rsidRDefault="002D34FF" w:rsidP="002D34FF">
      <w:pPr>
        <w:pStyle w:val="cvgsua"/>
        <w:spacing w:line="330" w:lineRule="atLeast"/>
        <w:rPr>
          <w:rFonts w:ascii="Calibri" w:hAnsi="Calibri" w:cs="Calibri"/>
        </w:rPr>
      </w:pPr>
      <w:r w:rsidRPr="002D34FF">
        <w:rPr>
          <w:rFonts w:ascii="Calibri" w:hAnsi="Calibri" w:cs="Calibri"/>
        </w:rPr>
        <w:t xml:space="preserve">Financial abuse is the actual or attempted theft, fraud, or misuse of money, property, benefits, material goods, or other assets. It involves the improper or illegal use of an individual’s finances or possessions, or where consent to do so has been obtained through intimidation, coercion, or deception. This can happen in person and online. </w:t>
      </w:r>
    </w:p>
    <w:p w14:paraId="5DC2490C" w14:textId="77777777" w:rsidR="002D34FF" w:rsidRPr="002D34FF" w:rsidRDefault="002D34FF" w:rsidP="002D34FF">
      <w:pPr>
        <w:pStyle w:val="cvgsua"/>
        <w:spacing w:line="330" w:lineRule="atLeast"/>
        <w:rPr>
          <w:rFonts w:ascii="Calibri" w:hAnsi="Calibri" w:cs="Calibri"/>
        </w:rPr>
      </w:pPr>
      <w:r w:rsidRPr="002D34FF">
        <w:rPr>
          <w:rFonts w:ascii="Calibri" w:hAnsi="Calibri" w:cs="Calibri"/>
        </w:rPr>
        <w:t xml:space="preserve">In a sporting context, examples may include pressuring an athlete to pay excessive or hidden training fees; misusing team or club funds intended for athlete support; a coach, agent, or other individual taking an unfair or disproportionate share of winnings or earnings; fraud linked to sporting activity; restricting an individual’s access to their own money, accounts, or financial resources; or forcing them to take out loans on behalf of the club or a colleague. Adults can also be tricked into scams online or on their doorstep. </w:t>
      </w:r>
    </w:p>
    <w:p w14:paraId="01792B47" w14:textId="77777777" w:rsidR="002D34FF" w:rsidRPr="00877F41" w:rsidRDefault="002D34FF" w:rsidP="002D34FF">
      <w:pPr>
        <w:pStyle w:val="cvgsua"/>
        <w:spacing w:line="330" w:lineRule="atLeast"/>
        <w:rPr>
          <w:rFonts w:ascii="Calibri" w:hAnsi="Calibri" w:cs="Calibri"/>
          <w:b/>
          <w:bCs/>
        </w:rPr>
      </w:pPr>
      <w:r w:rsidRPr="00877F41">
        <w:rPr>
          <w:rFonts w:ascii="Calibri" w:hAnsi="Calibri" w:cs="Calibri"/>
          <w:b/>
          <w:bCs/>
        </w:rPr>
        <w:t>Indicators of financial abuse may include:</w:t>
      </w:r>
    </w:p>
    <w:p w14:paraId="6A02AEA7" w14:textId="4A2F985C" w:rsidR="002D34FF" w:rsidRDefault="002D34FF" w:rsidP="002D34FF">
      <w:pPr>
        <w:pStyle w:val="cvgsua"/>
        <w:spacing w:line="330" w:lineRule="atLeast"/>
        <w:rPr>
          <w:rFonts w:ascii="Calibri" w:hAnsi="Calibri" w:cs="Calibri"/>
        </w:rPr>
      </w:pPr>
      <w:r w:rsidRPr="002D34FF">
        <w:rPr>
          <w:rFonts w:ascii="Calibri" w:hAnsi="Calibri" w:cs="Calibri"/>
        </w:rPr>
        <w:t>An adult may show signs of unexplained financial difficulty, such as the struggle to afford travel, equipment, or participation costs despite being actively involved in sport. They may appear confused or uncertain about fees, payments, or money owed; or mention being in debt or being pressured to pay unexpected or excessive costs to coaches, clubs, or other individuals within the sporting environment. There may also be indications that they lack control over their own finances or are not able to make independent financial decisions.</w:t>
      </w:r>
    </w:p>
    <w:p w14:paraId="73FDC3E4" w14:textId="77777777" w:rsidR="001E7F4F" w:rsidRPr="001E7F4F" w:rsidRDefault="001E7F4F" w:rsidP="001E7F4F">
      <w:pPr>
        <w:pStyle w:val="cvgsua"/>
        <w:rPr>
          <w:rFonts w:ascii="Calibri" w:hAnsi="Calibri" w:cs="Calibri"/>
        </w:rPr>
      </w:pPr>
      <w:r w:rsidRPr="001E7F4F">
        <w:rPr>
          <w:rFonts w:ascii="Calibri" w:hAnsi="Calibri" w:cs="Calibri"/>
        </w:rPr>
        <w:t>Neglect occurs when a person deliberately withholds, or fails to provide, appropriate and adequate care and support that another adult requires. It may result from a lack of knowledge or awareness, or from a failure to take reasonable action based on the information and circumstances available at the time.</w:t>
      </w:r>
    </w:p>
    <w:p w14:paraId="6950F7C4" w14:textId="77777777" w:rsidR="001E7F4F" w:rsidRPr="001E7F4F" w:rsidRDefault="001E7F4F" w:rsidP="001E7F4F">
      <w:pPr>
        <w:pStyle w:val="cvgsua"/>
        <w:rPr>
          <w:rFonts w:ascii="Calibri" w:hAnsi="Calibri" w:cs="Calibri"/>
        </w:rPr>
      </w:pPr>
      <w:r w:rsidRPr="001E7F4F">
        <w:rPr>
          <w:rFonts w:ascii="Calibri" w:hAnsi="Calibri" w:cs="Calibri"/>
        </w:rPr>
        <w:t xml:space="preserve">In a sporting context, neglect may include not providing adequate medical attention after an injury; ignoring safety regulations or requirements for protective equipment; forcing athletes to compete or train when injured; exposing a person to a dangerous situation, such </w:t>
      </w:r>
      <w:r w:rsidRPr="001E7F4F">
        <w:rPr>
          <w:rFonts w:ascii="Calibri" w:hAnsi="Calibri" w:cs="Calibri"/>
        </w:rPr>
        <w:lastRenderedPageBreak/>
        <w:t>as leaving them unsupervised when supervision is required; or failing to meet an individual’s personal or intimate care needs.</w:t>
      </w:r>
    </w:p>
    <w:p w14:paraId="623DFEAE" w14:textId="77777777" w:rsidR="001E7F4F" w:rsidRPr="00877F41" w:rsidRDefault="001E7F4F" w:rsidP="001E7F4F">
      <w:pPr>
        <w:pStyle w:val="cvgsua"/>
        <w:spacing w:line="330" w:lineRule="atLeast"/>
        <w:rPr>
          <w:rFonts w:ascii="Calibri" w:hAnsi="Calibri" w:cs="Calibri"/>
          <w:b/>
          <w:bCs/>
        </w:rPr>
      </w:pPr>
      <w:r w:rsidRPr="00877F41">
        <w:rPr>
          <w:rFonts w:ascii="Calibri" w:hAnsi="Calibri" w:cs="Calibri"/>
          <w:b/>
          <w:bCs/>
        </w:rPr>
        <w:t>Indicators of neglect may include:</w:t>
      </w:r>
    </w:p>
    <w:p w14:paraId="7F60494D" w14:textId="77777777" w:rsidR="001E7F4F" w:rsidRDefault="001E7F4F" w:rsidP="001E7F4F">
      <w:pPr>
        <w:pStyle w:val="cvgsua"/>
        <w:rPr>
          <w:rFonts w:ascii="Calibri" w:hAnsi="Calibri" w:cs="Calibri"/>
        </w:rPr>
      </w:pPr>
      <w:r w:rsidRPr="001E7F4F">
        <w:rPr>
          <w:rFonts w:ascii="Calibri" w:hAnsi="Calibri" w:cs="Calibri"/>
        </w:rPr>
        <w:t>An adult may continue to train or compete despite being injured, unwell, or clearly unfit to participate, particularly where this appears to be expected or encouraged. There may be repeated failure to seek or provide appropriate medical attention following injury, or signs that injuries are not being properly assessed or managed. Concerns may also arise where safety procedures are not followed, protective equipment is not provided or used. In some cases, there may be evidence that an adult’s basic care, medical, or support needs are not being met within the sporting environment.</w:t>
      </w:r>
    </w:p>
    <w:p w14:paraId="667EE053" w14:textId="2CA8FA28" w:rsidR="007F0F01" w:rsidRPr="007F0F01" w:rsidRDefault="007F0F01" w:rsidP="007F0F01">
      <w:pPr>
        <w:pStyle w:val="cvgsua"/>
        <w:spacing w:line="330" w:lineRule="atLeast"/>
        <w:rPr>
          <w:rFonts w:ascii="Calibri" w:hAnsi="Calibri" w:cs="Calibri"/>
        </w:rPr>
      </w:pPr>
      <w:r>
        <w:rPr>
          <w:rStyle w:val="agcmg"/>
          <w:rFonts w:ascii="Calibri" w:hAnsi="Calibri" w:cs="Calibri"/>
        </w:rPr>
        <w:t>I</w:t>
      </w:r>
      <w:r w:rsidRPr="007F0F01">
        <w:rPr>
          <w:rStyle w:val="agcmg"/>
          <w:rFonts w:ascii="Calibri" w:hAnsi="Calibri" w:cs="Calibri"/>
        </w:rPr>
        <w:t xml:space="preserve">nstitutional abuse is the mistreatment or neglect of an adult by individuals within an organisation tasked to safeguard them such as a sporting organisation. It involves the collective failure of an organisation to provide safe activities and </w:t>
      </w:r>
      <w:proofErr w:type="gramStart"/>
      <w:r w:rsidRPr="007F0F01">
        <w:rPr>
          <w:rStyle w:val="agcmg"/>
          <w:rFonts w:ascii="Calibri" w:hAnsi="Calibri" w:cs="Calibri"/>
        </w:rPr>
        <w:t>programmes, and</w:t>
      </w:r>
      <w:proofErr w:type="gramEnd"/>
      <w:r w:rsidRPr="007F0F01">
        <w:rPr>
          <w:rStyle w:val="agcmg"/>
          <w:rFonts w:ascii="Calibri" w:hAnsi="Calibri" w:cs="Calibri"/>
        </w:rPr>
        <w:t xml:space="preserve"> includes a failure to ensure that necessary preventative and/or protective measures are in place. In a sporting context, examples may include an organisation ignoring or dismissing concerns or reports of adult abuse; covering up concerns or incidents; failing to act on safeguarding concerns; prioritising success, performance, or reputation over athlete welfare; allowing power imbalances between coaches, officials, and athletes to go unchallenged; poor practice or inappropriate behaviour by staff or volunteers; or a culture of silence, fear, or reluctance to raise concerns.</w:t>
      </w:r>
    </w:p>
    <w:p w14:paraId="2C70AAD1" w14:textId="77777777" w:rsidR="007F0F01" w:rsidRPr="00877F41" w:rsidRDefault="007F0F01" w:rsidP="007F0F01">
      <w:pPr>
        <w:pStyle w:val="cvgsua"/>
        <w:spacing w:line="390" w:lineRule="atLeast"/>
        <w:rPr>
          <w:rFonts w:ascii="Calibri" w:hAnsi="Calibri" w:cs="Calibri"/>
          <w:b/>
          <w:bCs/>
        </w:rPr>
      </w:pPr>
      <w:r w:rsidRPr="00877F41">
        <w:rPr>
          <w:rStyle w:val="agcmg"/>
          <w:rFonts w:ascii="Calibri" w:hAnsi="Calibri" w:cs="Calibri"/>
          <w:b/>
          <w:bCs/>
        </w:rPr>
        <w:t>Indicators of institutional abuse may include:</w:t>
      </w:r>
    </w:p>
    <w:p w14:paraId="7955E585" w14:textId="77777777" w:rsidR="007F0F01" w:rsidRPr="007F0F01" w:rsidRDefault="007F0F01" w:rsidP="007F0F01">
      <w:pPr>
        <w:pStyle w:val="cvgsua"/>
        <w:spacing w:line="330" w:lineRule="atLeast"/>
        <w:rPr>
          <w:rFonts w:ascii="Calibri" w:hAnsi="Calibri" w:cs="Calibri"/>
        </w:rPr>
      </w:pPr>
      <w:r w:rsidRPr="007F0F01">
        <w:rPr>
          <w:rStyle w:val="agcmg"/>
          <w:rFonts w:ascii="Calibri" w:hAnsi="Calibri" w:cs="Calibri"/>
        </w:rPr>
        <w:t>A culture where poor practice and inappropriate behaviour, is normalised, ignored, or not challenged. There may be reluctance to report concerns due to fear of consequences, lack of confidence in reporting procedures, or belief that concerns will not be taken seriously. Repeated safeguarding issues may be dismissed, poorly handled, or not acted upon in a timely way. Concerns may also arise where there is an overemphasis on performance, results, or reputation.</w:t>
      </w:r>
    </w:p>
    <w:p w14:paraId="75D73A53" w14:textId="77777777" w:rsidR="00496927" w:rsidRPr="00496927" w:rsidRDefault="00496927" w:rsidP="00496927">
      <w:pPr>
        <w:pStyle w:val="cvgsua"/>
        <w:rPr>
          <w:rFonts w:ascii="Calibri" w:hAnsi="Calibri" w:cs="Calibri"/>
        </w:rPr>
      </w:pPr>
      <w:r w:rsidRPr="00496927">
        <w:rPr>
          <w:rFonts w:ascii="Calibri" w:hAnsi="Calibri" w:cs="Calibri"/>
        </w:rPr>
        <w:t xml:space="preserve">Exploitation is the deliberate maltreatment, manipulation, or abuse of power and control over another person </w:t>
      </w:r>
      <w:proofErr w:type="gramStart"/>
      <w:r w:rsidRPr="00496927">
        <w:rPr>
          <w:rFonts w:ascii="Calibri" w:hAnsi="Calibri" w:cs="Calibri"/>
        </w:rPr>
        <w:t>in order to</w:t>
      </w:r>
      <w:proofErr w:type="gramEnd"/>
      <w:r w:rsidRPr="00496927">
        <w:rPr>
          <w:rFonts w:ascii="Calibri" w:hAnsi="Calibri" w:cs="Calibri"/>
        </w:rPr>
        <w:t xml:space="preserve"> take advantage of them or a situation, usually, but not always, for personal gain. This may involve treating a person as a commodity. It can take many forms, including slavery, servitude, forced or compulsory labour, domestic abuse, sexual violence and abuse, or human trafficking.</w:t>
      </w:r>
    </w:p>
    <w:p w14:paraId="5CE56821" w14:textId="77777777" w:rsidR="00496927" w:rsidRPr="00496927" w:rsidRDefault="00496927" w:rsidP="00496927">
      <w:pPr>
        <w:pStyle w:val="cvgsua"/>
        <w:rPr>
          <w:rFonts w:ascii="Calibri" w:hAnsi="Calibri" w:cs="Calibri"/>
        </w:rPr>
      </w:pPr>
      <w:r w:rsidRPr="00496927">
        <w:rPr>
          <w:rFonts w:ascii="Calibri" w:hAnsi="Calibri" w:cs="Calibri"/>
        </w:rPr>
        <w:t>In a sporting context, exploitation occurs when someone in a position of power takes unfair advantage of another person for personal, financial, or performance gain. For example, a coach or other individual may exploit an athlete to improve performance outcomes or for personal benefit. Exploitation can be financial, sexual, emotional, or physical in nature and may include behaviours and indicators outlined in other categories of abuse, such as coercion, manipulation, or abuse of authority.</w:t>
      </w:r>
    </w:p>
    <w:p w14:paraId="69DFF66C" w14:textId="77777777" w:rsidR="003609F1" w:rsidRPr="00877F41" w:rsidRDefault="00172DE4" w:rsidP="001975F8">
      <w:pPr>
        <w:spacing w:after="153" w:line="276" w:lineRule="auto"/>
        <w:ind w:left="0" w:firstLine="0"/>
        <w:jc w:val="left"/>
        <w:rPr>
          <w:b/>
          <w:bCs/>
          <w:color w:val="auto"/>
          <w:sz w:val="24"/>
        </w:rPr>
      </w:pPr>
      <w:r w:rsidRPr="00877F41">
        <w:rPr>
          <w:b/>
          <w:bCs/>
          <w:color w:val="auto"/>
          <w:sz w:val="24"/>
        </w:rPr>
        <w:lastRenderedPageBreak/>
        <w:t>How can you be alerted to signs of abuse?</w:t>
      </w:r>
    </w:p>
    <w:p w14:paraId="4FFD8B30" w14:textId="77777777" w:rsidR="003609F1" w:rsidRPr="00E31EAF" w:rsidRDefault="00172DE4" w:rsidP="00503425">
      <w:pPr>
        <w:pStyle w:val="ListParagraph"/>
        <w:numPr>
          <w:ilvl w:val="0"/>
          <w:numId w:val="36"/>
        </w:numPr>
        <w:spacing w:line="276" w:lineRule="auto"/>
        <w:ind w:right="23"/>
        <w:rPr>
          <w:sz w:val="24"/>
        </w:rPr>
      </w:pPr>
      <w:r w:rsidRPr="00E31EAF">
        <w:rPr>
          <w:sz w:val="24"/>
        </w:rPr>
        <w:t>An adult may disclose to you; they may tell you that they are being harmed.</w:t>
      </w:r>
    </w:p>
    <w:p w14:paraId="4CD1973D" w14:textId="77777777" w:rsidR="003609F1" w:rsidRPr="00E31EAF" w:rsidRDefault="00172DE4" w:rsidP="00503425">
      <w:pPr>
        <w:pStyle w:val="ListParagraph"/>
        <w:numPr>
          <w:ilvl w:val="0"/>
          <w:numId w:val="36"/>
        </w:numPr>
        <w:spacing w:line="276" w:lineRule="auto"/>
        <w:ind w:right="23"/>
        <w:rPr>
          <w:sz w:val="24"/>
        </w:rPr>
      </w:pPr>
      <w:r w:rsidRPr="00E31EAF">
        <w:rPr>
          <w:sz w:val="24"/>
        </w:rPr>
        <w:t>Someone else may tell you about their concerns or something that causes you concern (this could be a staff member, volunteer, carer, or team member).</w:t>
      </w:r>
    </w:p>
    <w:p w14:paraId="31BE473C" w14:textId="77777777" w:rsidR="00F005E2" w:rsidRDefault="00172DE4" w:rsidP="00503425">
      <w:pPr>
        <w:pStyle w:val="ListParagraph"/>
        <w:numPr>
          <w:ilvl w:val="0"/>
          <w:numId w:val="36"/>
        </w:numPr>
        <w:spacing w:line="276" w:lineRule="auto"/>
        <w:ind w:right="23"/>
        <w:rPr>
          <w:sz w:val="24"/>
        </w:rPr>
      </w:pPr>
      <w:r w:rsidRPr="00E31EAF">
        <w:rPr>
          <w:sz w:val="24"/>
        </w:rPr>
        <w:t>You may notice physical signs or indicators which give cause for concern.</w:t>
      </w:r>
    </w:p>
    <w:p w14:paraId="6CFF18B4" w14:textId="3BA13014" w:rsidR="003609F1" w:rsidRPr="00F005E2" w:rsidRDefault="00172DE4" w:rsidP="00503425">
      <w:pPr>
        <w:pStyle w:val="ListParagraph"/>
        <w:numPr>
          <w:ilvl w:val="0"/>
          <w:numId w:val="36"/>
        </w:numPr>
        <w:spacing w:line="276" w:lineRule="auto"/>
        <w:ind w:right="23"/>
        <w:rPr>
          <w:sz w:val="24"/>
        </w:rPr>
      </w:pPr>
      <w:r w:rsidRPr="00F005E2">
        <w:rPr>
          <w:sz w:val="24"/>
        </w:rPr>
        <w:t>The adult's demeanour or behaviour may give you cause for concern. The behaviour of a person close to the adult makes you feel uncomfortable (this could be a team member, carer, or peer).</w:t>
      </w:r>
    </w:p>
    <w:p w14:paraId="11639A12" w14:textId="77777777" w:rsidR="003609F1" w:rsidRPr="00E31EAF" w:rsidRDefault="00172DE4" w:rsidP="00503425">
      <w:pPr>
        <w:pStyle w:val="ListParagraph"/>
        <w:numPr>
          <w:ilvl w:val="0"/>
          <w:numId w:val="36"/>
        </w:numPr>
        <w:spacing w:line="276" w:lineRule="auto"/>
        <w:ind w:right="23"/>
        <w:rPr>
          <w:sz w:val="24"/>
        </w:rPr>
      </w:pPr>
      <w:r w:rsidRPr="00E31EAF">
        <w:rPr>
          <w:sz w:val="24"/>
        </w:rPr>
        <w:t>The behaviour of another staff member/volunteer makes you feel uncomfortable.</w:t>
      </w:r>
    </w:p>
    <w:p w14:paraId="249A42B9" w14:textId="77777777" w:rsidR="00503425" w:rsidRDefault="00503425" w:rsidP="00E53039">
      <w:pPr>
        <w:spacing w:after="153" w:line="276" w:lineRule="auto"/>
        <w:ind w:left="1085" w:hanging="10"/>
        <w:jc w:val="left"/>
        <w:rPr>
          <w:color w:val="auto"/>
          <w:sz w:val="24"/>
        </w:rPr>
      </w:pPr>
    </w:p>
    <w:p w14:paraId="351A4E93" w14:textId="5FC5026B" w:rsidR="003609F1" w:rsidRPr="00877F41" w:rsidRDefault="00172DE4" w:rsidP="00503425">
      <w:pPr>
        <w:spacing w:after="153" w:line="276" w:lineRule="auto"/>
        <w:ind w:left="10" w:hanging="10"/>
        <w:jc w:val="left"/>
        <w:rPr>
          <w:b/>
          <w:bCs/>
          <w:color w:val="auto"/>
          <w:sz w:val="24"/>
        </w:rPr>
      </w:pPr>
      <w:r w:rsidRPr="00877F41">
        <w:rPr>
          <w:b/>
          <w:bCs/>
          <w:color w:val="auto"/>
          <w:sz w:val="24"/>
        </w:rPr>
        <w:t>What if an adult discloses</w:t>
      </w:r>
      <w:r w:rsidR="00F005E2" w:rsidRPr="00877F41">
        <w:rPr>
          <w:b/>
          <w:bCs/>
          <w:color w:val="auto"/>
          <w:sz w:val="24"/>
        </w:rPr>
        <w:t xml:space="preserve"> </w:t>
      </w:r>
      <w:r w:rsidRPr="00877F41">
        <w:rPr>
          <w:b/>
          <w:bCs/>
          <w:color w:val="auto"/>
          <w:sz w:val="24"/>
        </w:rPr>
        <w:t>abuse?</w:t>
      </w:r>
    </w:p>
    <w:p w14:paraId="4D45336B" w14:textId="77777777" w:rsidR="003609F1" w:rsidRDefault="00172DE4" w:rsidP="00503425">
      <w:pPr>
        <w:spacing w:line="276" w:lineRule="auto"/>
        <w:ind w:left="10" w:right="418"/>
        <w:rPr>
          <w:sz w:val="24"/>
        </w:rPr>
      </w:pPr>
      <w:r w:rsidRPr="00E31EAF">
        <w:rPr>
          <w:sz w:val="24"/>
        </w:rPr>
        <w:t>If an adult discloses abuse it is very important that you know how to respond appropriately. Such information is sensitive and it may have taken a lot of courage for the person to reach the stage of telling someone.</w:t>
      </w:r>
    </w:p>
    <w:p w14:paraId="6AE90E89" w14:textId="77777777" w:rsidR="008100E6" w:rsidRPr="00E31EAF" w:rsidRDefault="008100E6" w:rsidP="00877F41">
      <w:pPr>
        <w:spacing w:line="276" w:lineRule="auto"/>
        <w:ind w:left="0" w:right="418" w:firstLine="0"/>
        <w:rPr>
          <w:sz w:val="24"/>
        </w:rPr>
      </w:pPr>
    </w:p>
    <w:p w14:paraId="72D27DCA" w14:textId="77777777" w:rsidR="003609F1" w:rsidRPr="00E31EAF" w:rsidRDefault="00172DE4" w:rsidP="00503425">
      <w:pPr>
        <w:spacing w:after="0" w:line="276" w:lineRule="auto"/>
        <w:ind w:left="24" w:hanging="10"/>
        <w:jc w:val="left"/>
        <w:rPr>
          <w:sz w:val="24"/>
        </w:rPr>
      </w:pPr>
      <w:r w:rsidRPr="00E31EAF">
        <w:rPr>
          <w:sz w:val="24"/>
        </w:rPr>
        <w:t>Do:</w:t>
      </w:r>
    </w:p>
    <w:p w14:paraId="10309A22" w14:textId="77777777" w:rsidR="003609F1" w:rsidRPr="00E31EAF" w:rsidRDefault="00172DE4" w:rsidP="00503425">
      <w:pPr>
        <w:pStyle w:val="ListParagraph"/>
        <w:numPr>
          <w:ilvl w:val="0"/>
          <w:numId w:val="37"/>
        </w:numPr>
        <w:spacing w:line="276" w:lineRule="auto"/>
        <w:ind w:right="14"/>
        <w:rPr>
          <w:sz w:val="24"/>
        </w:rPr>
      </w:pPr>
      <w:r w:rsidRPr="00E31EAF">
        <w:rPr>
          <w:sz w:val="24"/>
        </w:rPr>
        <w:t>Stay calm.</w:t>
      </w:r>
    </w:p>
    <w:p w14:paraId="3395C59F" w14:textId="77777777" w:rsidR="003609F1" w:rsidRPr="00E31EAF" w:rsidRDefault="00172DE4" w:rsidP="00503425">
      <w:pPr>
        <w:pStyle w:val="ListParagraph"/>
        <w:numPr>
          <w:ilvl w:val="0"/>
          <w:numId w:val="37"/>
        </w:numPr>
        <w:spacing w:line="276" w:lineRule="auto"/>
        <w:ind w:right="14"/>
        <w:rPr>
          <w:sz w:val="24"/>
        </w:rPr>
      </w:pPr>
      <w:r w:rsidRPr="00E31EAF">
        <w:rPr>
          <w:sz w:val="24"/>
        </w:rPr>
        <w:t>Listen and hear what the adult is telling you.</w:t>
      </w:r>
    </w:p>
    <w:p w14:paraId="6D60B7FE" w14:textId="77777777" w:rsidR="00D55E29" w:rsidRDefault="00172DE4" w:rsidP="00503425">
      <w:pPr>
        <w:pStyle w:val="ListParagraph"/>
        <w:numPr>
          <w:ilvl w:val="0"/>
          <w:numId w:val="37"/>
        </w:numPr>
        <w:spacing w:line="276" w:lineRule="auto"/>
        <w:ind w:right="14"/>
        <w:rPr>
          <w:sz w:val="24"/>
        </w:rPr>
      </w:pPr>
      <w:r w:rsidRPr="00E31EAF">
        <w:rPr>
          <w:sz w:val="24"/>
        </w:rPr>
        <w:t xml:space="preserve">Express concern and sympathy about what </w:t>
      </w:r>
      <w:proofErr w:type="gramStart"/>
      <w:r w:rsidRPr="00E31EAF">
        <w:rPr>
          <w:sz w:val="24"/>
        </w:rPr>
        <w:t>h</w:t>
      </w:r>
      <w:r w:rsidR="00D55E29">
        <w:rPr>
          <w:sz w:val="24"/>
        </w:rPr>
        <w:t>as</w:t>
      </w:r>
      <w:proofErr w:type="gramEnd"/>
      <w:r w:rsidRPr="00E31EAF">
        <w:rPr>
          <w:sz w:val="24"/>
        </w:rPr>
        <w:t xml:space="preserve"> happened.</w:t>
      </w:r>
    </w:p>
    <w:p w14:paraId="13CB323E" w14:textId="4523D1B7" w:rsidR="003609F1" w:rsidRDefault="00172DE4" w:rsidP="00503425">
      <w:pPr>
        <w:pStyle w:val="ListParagraph"/>
        <w:numPr>
          <w:ilvl w:val="0"/>
          <w:numId w:val="37"/>
        </w:numPr>
        <w:spacing w:line="276" w:lineRule="auto"/>
        <w:ind w:right="14"/>
        <w:rPr>
          <w:sz w:val="24"/>
        </w:rPr>
      </w:pPr>
      <w:r w:rsidRPr="00E31EAF">
        <w:rPr>
          <w:sz w:val="24"/>
        </w:rPr>
        <w:t>Reassure the adult that they have done the right thing in telling you.</w:t>
      </w:r>
    </w:p>
    <w:p w14:paraId="32AD93E2" w14:textId="3CCE7A53" w:rsidR="006148F9" w:rsidRPr="0088166E" w:rsidRDefault="006148F9" w:rsidP="00503425">
      <w:pPr>
        <w:pStyle w:val="ListParagraph"/>
        <w:numPr>
          <w:ilvl w:val="0"/>
          <w:numId w:val="37"/>
        </w:numPr>
        <w:spacing w:line="276" w:lineRule="auto"/>
        <w:ind w:right="14"/>
        <w:rPr>
          <w:sz w:val="24"/>
        </w:rPr>
      </w:pPr>
      <w:r w:rsidRPr="006148F9">
        <w:rPr>
          <w:sz w:val="24"/>
        </w:rPr>
        <w:t xml:space="preserve">Let the person know that the information will be taken seriously and provide details about what will </w:t>
      </w:r>
      <w:r w:rsidRPr="0088166E">
        <w:rPr>
          <w:sz w:val="24"/>
        </w:rPr>
        <w:t xml:space="preserve">happen next, including the limits and boundaries of confidentiality;  </w:t>
      </w:r>
    </w:p>
    <w:p w14:paraId="42843260" w14:textId="32475DCB" w:rsidR="006148F9" w:rsidRPr="006148F9" w:rsidRDefault="006148F9" w:rsidP="00503425">
      <w:pPr>
        <w:pStyle w:val="ListParagraph"/>
        <w:numPr>
          <w:ilvl w:val="0"/>
          <w:numId w:val="37"/>
        </w:numPr>
        <w:spacing w:line="276" w:lineRule="auto"/>
        <w:ind w:right="14"/>
        <w:rPr>
          <w:sz w:val="24"/>
        </w:rPr>
      </w:pPr>
      <w:r w:rsidRPr="006148F9">
        <w:rPr>
          <w:sz w:val="24"/>
        </w:rPr>
        <w:t xml:space="preserve">Let the person know that they will be kept involved at every stage; </w:t>
      </w:r>
    </w:p>
    <w:p w14:paraId="1F796E5A" w14:textId="734D855A" w:rsidR="006148F9" w:rsidRPr="004E0E3D" w:rsidRDefault="006148F9" w:rsidP="00503425">
      <w:pPr>
        <w:pStyle w:val="ListParagraph"/>
        <w:numPr>
          <w:ilvl w:val="0"/>
          <w:numId w:val="37"/>
        </w:numPr>
        <w:spacing w:line="276" w:lineRule="auto"/>
        <w:ind w:right="14"/>
        <w:rPr>
          <w:sz w:val="24"/>
        </w:rPr>
      </w:pPr>
      <w:r w:rsidRPr="006148F9">
        <w:rPr>
          <w:sz w:val="24"/>
        </w:rPr>
        <w:t xml:space="preserve">Record in writing (date and sign your report) and report as per </w:t>
      </w:r>
      <w:r w:rsidR="004E0E3D">
        <w:rPr>
          <w:sz w:val="24"/>
        </w:rPr>
        <w:t>reporting procedures</w:t>
      </w:r>
      <w:r w:rsidRPr="006148F9">
        <w:rPr>
          <w:sz w:val="24"/>
        </w:rPr>
        <w:t xml:space="preserve"> at </w:t>
      </w:r>
      <w:r w:rsidRPr="004E0E3D">
        <w:rPr>
          <w:sz w:val="24"/>
        </w:rPr>
        <w:t xml:space="preserve">the earliest possible time; </w:t>
      </w:r>
    </w:p>
    <w:p w14:paraId="108B456B" w14:textId="5E5378C0" w:rsidR="006148F9" w:rsidRDefault="006148F9" w:rsidP="00503425">
      <w:pPr>
        <w:pStyle w:val="ListParagraph"/>
        <w:numPr>
          <w:ilvl w:val="0"/>
          <w:numId w:val="37"/>
        </w:numPr>
        <w:spacing w:line="276" w:lineRule="auto"/>
        <w:ind w:right="14"/>
        <w:rPr>
          <w:sz w:val="24"/>
        </w:rPr>
      </w:pPr>
      <w:r w:rsidRPr="006148F9">
        <w:rPr>
          <w:sz w:val="24"/>
        </w:rPr>
        <w:t xml:space="preserve">Act without delay. </w:t>
      </w:r>
    </w:p>
    <w:p w14:paraId="6013551F" w14:textId="2ADA3CB6" w:rsidR="000C0728" w:rsidRPr="004E0E3D" w:rsidRDefault="000C0728" w:rsidP="004E0E3D">
      <w:pPr>
        <w:spacing w:line="276" w:lineRule="auto"/>
        <w:ind w:left="0" w:right="1306" w:firstLine="0"/>
        <w:rPr>
          <w:sz w:val="24"/>
        </w:rPr>
      </w:pPr>
    </w:p>
    <w:p w14:paraId="184E136C" w14:textId="2ABB90FF" w:rsidR="000C0728" w:rsidRPr="00503425" w:rsidRDefault="00172DE4" w:rsidP="00503425">
      <w:pPr>
        <w:pStyle w:val="NoSpacing"/>
        <w:ind w:left="24"/>
        <w:rPr>
          <w:sz w:val="22"/>
          <w:szCs w:val="22"/>
        </w:rPr>
      </w:pPr>
      <w:r w:rsidRPr="00503425">
        <w:rPr>
          <w:sz w:val="24"/>
          <w:szCs w:val="22"/>
        </w:rPr>
        <w:t>Do not:</w:t>
      </w:r>
    </w:p>
    <w:p w14:paraId="5C5C5237" w14:textId="77777777" w:rsidR="00E7121F" w:rsidRDefault="00E7121F" w:rsidP="00503425">
      <w:pPr>
        <w:pStyle w:val="ListParagraph"/>
        <w:numPr>
          <w:ilvl w:val="0"/>
          <w:numId w:val="38"/>
        </w:numPr>
        <w:spacing w:line="276" w:lineRule="auto"/>
        <w:ind w:right="14"/>
        <w:rPr>
          <w:sz w:val="24"/>
        </w:rPr>
      </w:pPr>
      <w:r>
        <w:rPr>
          <w:sz w:val="24"/>
        </w:rPr>
        <w:t>Panic</w:t>
      </w:r>
    </w:p>
    <w:p w14:paraId="272B6BCD" w14:textId="77777777" w:rsidR="003609F1" w:rsidRPr="000C0728" w:rsidRDefault="00172DE4" w:rsidP="00503425">
      <w:pPr>
        <w:pStyle w:val="ListParagraph"/>
        <w:numPr>
          <w:ilvl w:val="0"/>
          <w:numId w:val="38"/>
        </w:numPr>
        <w:spacing w:line="276" w:lineRule="auto"/>
        <w:ind w:right="14"/>
        <w:rPr>
          <w:sz w:val="24"/>
        </w:rPr>
      </w:pPr>
      <w:r w:rsidRPr="000C0728">
        <w:rPr>
          <w:sz w:val="24"/>
        </w:rPr>
        <w:t>Stop someone from disclosing to you.</w:t>
      </w:r>
    </w:p>
    <w:p w14:paraId="47D361BA" w14:textId="7A28437C" w:rsidR="003609F1" w:rsidRPr="00E31EAF" w:rsidRDefault="00191B05" w:rsidP="00503425">
      <w:pPr>
        <w:pStyle w:val="ListParagraph"/>
        <w:numPr>
          <w:ilvl w:val="0"/>
          <w:numId w:val="38"/>
        </w:numPr>
        <w:spacing w:line="276" w:lineRule="auto"/>
        <w:ind w:right="14"/>
        <w:rPr>
          <w:sz w:val="24"/>
        </w:rPr>
      </w:pPr>
      <w:r w:rsidRPr="000C0728">
        <w:rPr>
          <w:sz w:val="24"/>
        </w:rPr>
        <w:t>Promise</w:t>
      </w:r>
      <w:r w:rsidR="00172DE4" w:rsidRPr="000C0728">
        <w:rPr>
          <w:sz w:val="24"/>
        </w:rPr>
        <w:t xml:space="preserve"> to keep secrets.</w:t>
      </w:r>
    </w:p>
    <w:p w14:paraId="1358F6A3" w14:textId="77777777" w:rsidR="003609F1" w:rsidRPr="00E31EAF" w:rsidRDefault="00172DE4" w:rsidP="00503425">
      <w:pPr>
        <w:pStyle w:val="ListParagraph"/>
        <w:numPr>
          <w:ilvl w:val="0"/>
          <w:numId w:val="38"/>
        </w:numPr>
        <w:spacing w:line="276" w:lineRule="auto"/>
        <w:ind w:right="14"/>
        <w:rPr>
          <w:sz w:val="24"/>
        </w:rPr>
      </w:pPr>
      <w:r w:rsidRPr="00E31EAF">
        <w:rPr>
          <w:sz w:val="24"/>
        </w:rPr>
        <w:t>Ask leading questions.</w:t>
      </w:r>
    </w:p>
    <w:p w14:paraId="56FA8B6D" w14:textId="77777777" w:rsidR="003609F1" w:rsidRPr="00E31EAF" w:rsidRDefault="00172DE4" w:rsidP="00503425">
      <w:pPr>
        <w:pStyle w:val="ListParagraph"/>
        <w:numPr>
          <w:ilvl w:val="0"/>
          <w:numId w:val="38"/>
        </w:numPr>
        <w:spacing w:line="276" w:lineRule="auto"/>
        <w:ind w:right="14"/>
        <w:rPr>
          <w:sz w:val="24"/>
        </w:rPr>
      </w:pPr>
      <w:r w:rsidRPr="00E31EAF">
        <w:rPr>
          <w:sz w:val="24"/>
        </w:rPr>
        <w:t>Press the adult for more details or ask them to repeat the story.</w:t>
      </w:r>
    </w:p>
    <w:p w14:paraId="64C3C7FC" w14:textId="77777777" w:rsidR="003609F1" w:rsidRDefault="00172DE4" w:rsidP="00503425">
      <w:pPr>
        <w:pStyle w:val="ListParagraph"/>
        <w:numPr>
          <w:ilvl w:val="0"/>
          <w:numId w:val="38"/>
        </w:numPr>
        <w:spacing w:line="276" w:lineRule="auto"/>
        <w:ind w:right="14"/>
        <w:rPr>
          <w:sz w:val="24"/>
        </w:rPr>
      </w:pPr>
      <w:r w:rsidRPr="00E31EAF">
        <w:rPr>
          <w:sz w:val="24"/>
        </w:rPr>
        <w:t>Gossip about the disclosure or pass on the information to anyone who does not have a legitimate need to know.</w:t>
      </w:r>
    </w:p>
    <w:p w14:paraId="6953E953" w14:textId="6EB19ABD" w:rsidR="001C0BB5" w:rsidRPr="00E31EAF" w:rsidRDefault="00814B5E" w:rsidP="00503425">
      <w:pPr>
        <w:pStyle w:val="ListParagraph"/>
        <w:numPr>
          <w:ilvl w:val="0"/>
          <w:numId w:val="38"/>
        </w:numPr>
        <w:spacing w:line="276" w:lineRule="auto"/>
        <w:ind w:right="14"/>
        <w:rPr>
          <w:sz w:val="24"/>
        </w:rPr>
      </w:pPr>
      <w:r>
        <w:rPr>
          <w:sz w:val="24"/>
        </w:rPr>
        <w:t>Contact the alleged person to have caused the harm.</w:t>
      </w:r>
    </w:p>
    <w:p w14:paraId="45DC0442" w14:textId="77777777" w:rsidR="003609F1" w:rsidRPr="00E31EAF" w:rsidRDefault="00172DE4" w:rsidP="00503425">
      <w:pPr>
        <w:pStyle w:val="ListParagraph"/>
        <w:numPr>
          <w:ilvl w:val="0"/>
          <w:numId w:val="38"/>
        </w:numPr>
        <w:spacing w:line="276" w:lineRule="auto"/>
        <w:ind w:right="14"/>
        <w:rPr>
          <w:sz w:val="24"/>
        </w:rPr>
      </w:pPr>
      <w:r w:rsidRPr="00E31EAF">
        <w:rPr>
          <w:sz w:val="24"/>
        </w:rPr>
        <w:t>Attempt to investigate yourself.</w:t>
      </w:r>
    </w:p>
    <w:p w14:paraId="249C3F88" w14:textId="77777777" w:rsidR="003609F1" w:rsidRDefault="00172DE4" w:rsidP="00503425">
      <w:pPr>
        <w:pStyle w:val="ListParagraph"/>
        <w:numPr>
          <w:ilvl w:val="0"/>
          <w:numId w:val="38"/>
        </w:numPr>
        <w:spacing w:line="276" w:lineRule="auto"/>
        <w:ind w:right="14"/>
        <w:rPr>
          <w:sz w:val="24"/>
        </w:rPr>
      </w:pPr>
      <w:r w:rsidRPr="00E31EAF">
        <w:rPr>
          <w:sz w:val="24"/>
        </w:rPr>
        <w:t>Leave details of your concerns on a voicemail or by email.</w:t>
      </w:r>
    </w:p>
    <w:p w14:paraId="07EB5658" w14:textId="387701DD" w:rsidR="00814B5E" w:rsidRPr="00E31EAF" w:rsidRDefault="00814B5E" w:rsidP="00503425">
      <w:pPr>
        <w:pStyle w:val="ListParagraph"/>
        <w:numPr>
          <w:ilvl w:val="0"/>
          <w:numId w:val="38"/>
        </w:numPr>
        <w:spacing w:line="276" w:lineRule="auto"/>
        <w:ind w:right="14"/>
        <w:rPr>
          <w:sz w:val="24"/>
        </w:rPr>
      </w:pPr>
      <w:r>
        <w:rPr>
          <w:sz w:val="24"/>
        </w:rPr>
        <w:t>Delay</w:t>
      </w:r>
    </w:p>
    <w:p w14:paraId="193DF8EF" w14:textId="77777777" w:rsidR="003609F1" w:rsidRPr="00D31B88" w:rsidRDefault="00172DE4" w:rsidP="00C769C6">
      <w:pPr>
        <w:spacing w:after="267" w:line="276" w:lineRule="auto"/>
        <w:ind w:left="0" w:firstLine="0"/>
        <w:jc w:val="left"/>
        <w:rPr>
          <w:b/>
          <w:bCs/>
          <w:sz w:val="24"/>
        </w:rPr>
      </w:pPr>
      <w:r w:rsidRPr="00D31B88">
        <w:rPr>
          <w:b/>
          <w:bCs/>
          <w:sz w:val="24"/>
        </w:rPr>
        <w:lastRenderedPageBreak/>
        <w:t>ALWAYS REPORT WITHOUT DELAY.</w:t>
      </w:r>
    </w:p>
    <w:p w14:paraId="7983A8F6" w14:textId="0EE7FBBC" w:rsidR="003609F1" w:rsidRDefault="00242B2D" w:rsidP="00C769C6">
      <w:pPr>
        <w:spacing w:line="276" w:lineRule="auto"/>
        <w:ind w:left="0" w:right="1306" w:firstLine="0"/>
        <w:rPr>
          <w:sz w:val="24"/>
        </w:rPr>
      </w:pPr>
      <w:r>
        <w:rPr>
          <w:sz w:val="24"/>
        </w:rPr>
        <w:t xml:space="preserve">Ensure the immediate safety of the person. </w:t>
      </w:r>
      <w:r w:rsidR="00172DE4" w:rsidRPr="00242B2D">
        <w:rPr>
          <w:sz w:val="24"/>
        </w:rPr>
        <w:t>If urgent medical/police help is required, call the emergency services</w:t>
      </w:r>
      <w:r>
        <w:rPr>
          <w:sz w:val="24"/>
        </w:rPr>
        <w:t xml:space="preserve">. </w:t>
      </w:r>
      <w:r w:rsidRPr="006148F9">
        <w:rPr>
          <w:sz w:val="24"/>
        </w:rPr>
        <w:t>If you think a crime has occurred be aware that medical and forensic evidence might be needed</w:t>
      </w:r>
      <w:r>
        <w:rPr>
          <w:sz w:val="24"/>
        </w:rPr>
        <w:t xml:space="preserve"> -</w:t>
      </w:r>
      <w:r w:rsidRPr="004E0E3D">
        <w:rPr>
          <w:sz w:val="24"/>
        </w:rPr>
        <w:t xml:space="preserve"> make sure nothing you do will contaminate it</w:t>
      </w:r>
      <w:r>
        <w:rPr>
          <w:sz w:val="24"/>
        </w:rPr>
        <w:t>.</w:t>
      </w:r>
    </w:p>
    <w:p w14:paraId="4B3109D4" w14:textId="77777777" w:rsidR="00242B2D" w:rsidRPr="00E31EAF" w:rsidRDefault="00242B2D" w:rsidP="00242B2D">
      <w:pPr>
        <w:spacing w:line="276" w:lineRule="auto"/>
        <w:ind w:right="1306"/>
        <w:rPr>
          <w:sz w:val="24"/>
        </w:rPr>
      </w:pPr>
    </w:p>
    <w:p w14:paraId="4AF5D1CA" w14:textId="69643E85" w:rsidR="003609F1" w:rsidRPr="00E31EAF" w:rsidRDefault="00172DE4" w:rsidP="00503425">
      <w:pPr>
        <w:spacing w:after="340" w:line="276" w:lineRule="auto"/>
        <w:ind w:left="0" w:right="360"/>
        <w:rPr>
          <w:sz w:val="24"/>
        </w:rPr>
      </w:pPr>
      <w:r w:rsidRPr="00E31EAF">
        <w:rPr>
          <w:sz w:val="24"/>
        </w:rPr>
        <w:t xml:space="preserve">There may be some initial 'checking out' with the adult who has disclosed </w:t>
      </w:r>
      <w:r w:rsidR="00E46067">
        <w:rPr>
          <w:sz w:val="24"/>
        </w:rPr>
        <w:t>to</w:t>
      </w:r>
      <w:r w:rsidRPr="00E31EAF">
        <w:rPr>
          <w:sz w:val="24"/>
        </w:rPr>
        <w:t xml:space="preserve"> you to ensure their safety. For example, if a staff member/volunteer notices a bruise on an adult's arm, it would be appropriate to ask, </w:t>
      </w:r>
      <w:r w:rsidR="00E46067">
        <w:rPr>
          <w:sz w:val="24"/>
        </w:rPr>
        <w:t>“</w:t>
      </w:r>
      <w:r w:rsidRPr="00E31EAF">
        <w:rPr>
          <w:sz w:val="24"/>
        </w:rPr>
        <w:t>l see you have a bruise on your arm. How did that happen?</w:t>
      </w:r>
      <w:r w:rsidR="00E46067">
        <w:rPr>
          <w:sz w:val="24"/>
        </w:rPr>
        <w:t>”</w:t>
      </w:r>
    </w:p>
    <w:p w14:paraId="537E05ED" w14:textId="77777777" w:rsidR="003609F1" w:rsidRPr="00E31EAF" w:rsidRDefault="00172DE4" w:rsidP="00503425">
      <w:pPr>
        <w:spacing w:line="276" w:lineRule="auto"/>
        <w:ind w:left="4" w:right="370"/>
        <w:rPr>
          <w:sz w:val="24"/>
        </w:rPr>
      </w:pPr>
      <w:r w:rsidRPr="00E31EAF">
        <w:rPr>
          <w:sz w:val="24"/>
        </w:rPr>
        <w:t>However, staff and volunteers should not investigate by asking questions that relate to the details, or circumstances of the alleged abuse, beyond initial listening, expressing concern and checking out.</w:t>
      </w:r>
    </w:p>
    <w:p w14:paraId="06B6F76C" w14:textId="77777777" w:rsidR="00C769C6" w:rsidRDefault="00C769C6" w:rsidP="007D13FD">
      <w:pPr>
        <w:spacing w:after="153" w:line="276" w:lineRule="auto"/>
        <w:ind w:left="0" w:firstLine="0"/>
        <w:jc w:val="left"/>
      </w:pPr>
    </w:p>
    <w:p w14:paraId="24B6433F" w14:textId="0A8AB7B9" w:rsidR="003609F1" w:rsidRPr="00877F41" w:rsidRDefault="00172DE4" w:rsidP="00C769C6">
      <w:pPr>
        <w:spacing w:after="153" w:line="276" w:lineRule="auto"/>
        <w:ind w:left="0" w:firstLine="0"/>
        <w:jc w:val="left"/>
        <w:rPr>
          <w:b/>
          <w:bCs/>
          <w:color w:val="auto"/>
          <w:sz w:val="24"/>
        </w:rPr>
      </w:pPr>
      <w:r w:rsidRPr="00877F41">
        <w:rPr>
          <w:b/>
          <w:bCs/>
          <w:color w:val="auto"/>
          <w:sz w:val="24"/>
        </w:rPr>
        <w:t>Reporting procedure</w:t>
      </w:r>
    </w:p>
    <w:p w14:paraId="7F3E7BCF" w14:textId="4BCF7BF5" w:rsidR="003609F1" w:rsidRDefault="00172DE4" w:rsidP="00503425">
      <w:pPr>
        <w:spacing w:after="0" w:line="276" w:lineRule="auto"/>
        <w:ind w:left="0" w:right="370"/>
        <w:rPr>
          <w:sz w:val="24"/>
        </w:rPr>
      </w:pPr>
      <w:r w:rsidRPr="00E31EAF">
        <w:rPr>
          <w:sz w:val="24"/>
        </w:rPr>
        <w:t>There may be emergency situations where it is appropriate to contact the police immediately. Whatever the circumstances of the concern, disclosure</w:t>
      </w:r>
      <w:r w:rsidR="00713748">
        <w:rPr>
          <w:sz w:val="24"/>
        </w:rPr>
        <w:t xml:space="preserve"> or</w:t>
      </w:r>
      <w:r w:rsidRPr="00E31EAF">
        <w:rPr>
          <w:sz w:val="24"/>
        </w:rPr>
        <w:t xml:space="preserve"> allegation it is vital that you record the details and report these without delay. Sharing information, no matter how insignificant it may seem, is one of the most important ways of safeguarding adults.</w:t>
      </w:r>
    </w:p>
    <w:p w14:paraId="2000639F" w14:textId="77777777" w:rsidR="00E53039" w:rsidRPr="00E31EAF" w:rsidRDefault="00E53039" w:rsidP="00E31EAF">
      <w:pPr>
        <w:spacing w:after="0" w:line="276" w:lineRule="auto"/>
        <w:ind w:left="2453" w:right="370"/>
        <w:rPr>
          <w:sz w:val="24"/>
        </w:rPr>
      </w:pPr>
    </w:p>
    <w:p w14:paraId="1B20AFAF" w14:textId="77777777" w:rsidR="003609F1" w:rsidRDefault="00172DE4" w:rsidP="00503425">
      <w:pPr>
        <w:pStyle w:val="NoSpacing"/>
        <w:ind w:left="4"/>
        <w:rPr>
          <w:sz w:val="24"/>
        </w:rPr>
      </w:pPr>
      <w:r w:rsidRPr="00E53039">
        <w:rPr>
          <w:i/>
          <w:iCs/>
          <w:sz w:val="24"/>
        </w:rPr>
        <w:t>(Place name of organisation here)</w:t>
      </w:r>
      <w:r w:rsidRPr="00E53039">
        <w:rPr>
          <w:sz w:val="24"/>
        </w:rPr>
        <w:t xml:space="preserve"> has implemented a reporting procedure that is communicated to staff/volunteers at induction and through support and supervision meetings, as well as safeguarding training. The following reporting procedure should be followed:</w:t>
      </w:r>
    </w:p>
    <w:p w14:paraId="4171BAA4" w14:textId="77777777" w:rsidR="00E53039" w:rsidRPr="00E53039" w:rsidRDefault="00E53039" w:rsidP="00AC03E5">
      <w:pPr>
        <w:pStyle w:val="NoSpacing"/>
        <w:rPr>
          <w:sz w:val="24"/>
        </w:rPr>
      </w:pPr>
    </w:p>
    <w:p w14:paraId="50008D3D" w14:textId="1157EBCF" w:rsidR="003609F1" w:rsidRPr="00877F41" w:rsidRDefault="00AF1C04" w:rsidP="000A296F">
      <w:pPr>
        <w:spacing w:after="153" w:line="276" w:lineRule="auto"/>
        <w:ind w:left="10" w:hanging="10"/>
        <w:jc w:val="left"/>
        <w:rPr>
          <w:b/>
          <w:bCs/>
          <w:color w:val="auto"/>
          <w:sz w:val="24"/>
        </w:rPr>
      </w:pPr>
      <w:r w:rsidRPr="00877F41">
        <w:rPr>
          <w:b/>
          <w:bCs/>
          <w:color w:val="auto"/>
          <w:sz w:val="24"/>
        </w:rPr>
        <w:t>Record and Report</w:t>
      </w:r>
    </w:p>
    <w:p w14:paraId="40372DA2" w14:textId="5E083003" w:rsidR="003609F1" w:rsidRPr="00E31EAF" w:rsidRDefault="00172DE4" w:rsidP="000A296F">
      <w:pPr>
        <w:spacing w:after="405" w:line="276" w:lineRule="auto"/>
        <w:ind w:left="0" w:right="360"/>
        <w:rPr>
          <w:sz w:val="24"/>
        </w:rPr>
      </w:pPr>
      <w:r w:rsidRPr="00E31EAF">
        <w:rPr>
          <w:sz w:val="24"/>
        </w:rPr>
        <w:t>Staff and volunteers must record any concerns, disclosures</w:t>
      </w:r>
      <w:r w:rsidR="005542BF">
        <w:rPr>
          <w:sz w:val="24"/>
        </w:rPr>
        <w:t xml:space="preserve"> or</w:t>
      </w:r>
      <w:r w:rsidRPr="00E31EAF">
        <w:rPr>
          <w:sz w:val="24"/>
        </w:rPr>
        <w:t xml:space="preserve"> allegations, using the </w:t>
      </w:r>
      <w:r w:rsidR="0018375A" w:rsidRPr="00AD3885">
        <w:rPr>
          <w:i/>
          <w:iCs/>
          <w:sz w:val="24"/>
        </w:rPr>
        <w:t>(insert</w:t>
      </w:r>
      <w:r w:rsidRPr="00AD3885">
        <w:rPr>
          <w:i/>
          <w:iCs/>
          <w:sz w:val="24"/>
        </w:rPr>
        <w:t xml:space="preserve"> name of report form here</w:t>
      </w:r>
      <w:r w:rsidR="002241E1">
        <w:rPr>
          <w:i/>
          <w:iCs/>
          <w:sz w:val="24"/>
        </w:rPr>
        <w:t xml:space="preserve"> and</w:t>
      </w:r>
      <w:r w:rsidRPr="00E31EAF">
        <w:rPr>
          <w:sz w:val="24"/>
        </w:rPr>
        <w:t xml:space="preserve"> where it can be accessed.</w:t>
      </w:r>
      <w:r w:rsidR="00EC4660">
        <w:rPr>
          <w:sz w:val="24"/>
        </w:rPr>
        <w:t>)</w:t>
      </w:r>
    </w:p>
    <w:p w14:paraId="1FDE7CD7" w14:textId="26AA19D4" w:rsidR="003609F1" w:rsidRPr="00E31EAF" w:rsidRDefault="00172DE4" w:rsidP="000A296F">
      <w:pPr>
        <w:spacing w:after="342" w:line="276" w:lineRule="auto"/>
        <w:ind w:left="0" w:right="365"/>
        <w:rPr>
          <w:sz w:val="24"/>
        </w:rPr>
      </w:pPr>
      <w:r w:rsidRPr="00E31EAF">
        <w:rPr>
          <w:sz w:val="24"/>
        </w:rPr>
        <w:t xml:space="preserve">Records must include the date and time the concern was identified, details of those involved, and any immediate </w:t>
      </w:r>
      <w:r w:rsidR="002241E1" w:rsidRPr="00E31EAF">
        <w:rPr>
          <w:sz w:val="24"/>
        </w:rPr>
        <w:t>action</w:t>
      </w:r>
      <w:r w:rsidR="002241E1">
        <w:rPr>
          <w:sz w:val="24"/>
        </w:rPr>
        <w:t xml:space="preserve"> </w:t>
      </w:r>
      <w:r w:rsidR="002241E1" w:rsidRPr="00E31EAF">
        <w:rPr>
          <w:sz w:val="24"/>
        </w:rPr>
        <w:t>taken</w:t>
      </w:r>
      <w:r w:rsidRPr="00E31EAF">
        <w:rPr>
          <w:sz w:val="24"/>
        </w:rPr>
        <w:t>. A</w:t>
      </w:r>
      <w:r w:rsidR="00EE50B7">
        <w:rPr>
          <w:sz w:val="24"/>
        </w:rPr>
        <w:t>ny questions asked for</w:t>
      </w:r>
      <w:r w:rsidRPr="00E31EAF">
        <w:rPr>
          <w:sz w:val="24"/>
        </w:rPr>
        <w:t xml:space="preserve"> clarification to understand the concern must also be clearly recorded.</w:t>
      </w:r>
    </w:p>
    <w:p w14:paraId="3568078B" w14:textId="77777777" w:rsidR="003609F1" w:rsidRPr="00E31EAF" w:rsidRDefault="00172DE4" w:rsidP="000A296F">
      <w:pPr>
        <w:spacing w:after="332" w:line="276" w:lineRule="auto"/>
        <w:ind w:left="0" w:right="33"/>
        <w:rPr>
          <w:sz w:val="24"/>
        </w:rPr>
      </w:pPr>
      <w:r w:rsidRPr="00E31EAF">
        <w:rPr>
          <w:sz w:val="24"/>
        </w:rPr>
        <w:t>All records must be stored securely and passed to the Adult Safeguarding Lead (or Deputy) without delay.</w:t>
      </w:r>
    </w:p>
    <w:p w14:paraId="4196C4FA" w14:textId="541D89B8" w:rsidR="00AF1C04" w:rsidRPr="00E31EAF" w:rsidRDefault="00172DE4" w:rsidP="000A296F">
      <w:pPr>
        <w:spacing w:after="332" w:line="276" w:lineRule="auto"/>
        <w:ind w:left="0" w:right="370"/>
        <w:rPr>
          <w:sz w:val="24"/>
        </w:rPr>
      </w:pPr>
      <w:r w:rsidRPr="00E31EAF">
        <w:rPr>
          <w:sz w:val="24"/>
        </w:rPr>
        <w:t xml:space="preserve">Where concerns are raised by individuals external </w:t>
      </w:r>
      <w:r w:rsidRPr="00AD3885">
        <w:rPr>
          <w:sz w:val="24"/>
        </w:rPr>
        <w:t>to</w:t>
      </w:r>
      <w:r w:rsidRPr="00AD3885">
        <w:rPr>
          <w:i/>
          <w:iCs/>
          <w:sz w:val="24"/>
        </w:rPr>
        <w:t xml:space="preserve"> (</w:t>
      </w:r>
      <w:r w:rsidR="00D10429">
        <w:rPr>
          <w:i/>
          <w:iCs/>
          <w:sz w:val="24"/>
        </w:rPr>
        <w:t>place name of organisation here</w:t>
      </w:r>
      <w:r w:rsidRPr="00AD3885">
        <w:rPr>
          <w:i/>
          <w:iCs/>
          <w:sz w:val="24"/>
        </w:rPr>
        <w:t>),</w:t>
      </w:r>
      <w:r w:rsidRPr="00E31EAF">
        <w:rPr>
          <w:sz w:val="24"/>
        </w:rPr>
        <w:t xml:space="preserve"> these must also be recorded. You must include the date and time the information was </w:t>
      </w:r>
      <w:r w:rsidRPr="00E31EAF">
        <w:rPr>
          <w:sz w:val="24"/>
        </w:rPr>
        <w:lastRenderedPageBreak/>
        <w:t>received and any actions taken.</w:t>
      </w:r>
      <w:r w:rsidR="002241E1">
        <w:rPr>
          <w:sz w:val="24"/>
        </w:rPr>
        <w:t xml:space="preserve"> </w:t>
      </w:r>
      <w:r w:rsidRPr="00E31EAF">
        <w:rPr>
          <w:sz w:val="24"/>
        </w:rPr>
        <w:t>This information must be stored securely and escalated to the Adult Safeguarding Lead (or Deputy)</w:t>
      </w:r>
      <w:r w:rsidR="00E31EAF" w:rsidRPr="00E31EAF">
        <w:rPr>
          <w:sz w:val="24"/>
        </w:rPr>
        <w:t>.</w:t>
      </w:r>
    </w:p>
    <w:p w14:paraId="2C8E2DDC" w14:textId="77777777" w:rsidR="00E31EAF" w:rsidRPr="00E53039" w:rsidRDefault="00E31EAF" w:rsidP="000A296F">
      <w:pPr>
        <w:spacing w:after="36" w:line="276" w:lineRule="auto"/>
        <w:ind w:left="1378" w:right="33"/>
        <w:rPr>
          <w:b/>
          <w:bCs/>
          <w:color w:val="92D050"/>
          <w:sz w:val="28"/>
          <w:szCs w:val="28"/>
        </w:rPr>
      </w:pPr>
    </w:p>
    <w:p w14:paraId="64EF34D9" w14:textId="77777777" w:rsidR="003609F1" w:rsidRPr="00877F41" w:rsidRDefault="00172DE4" w:rsidP="000A296F">
      <w:pPr>
        <w:pStyle w:val="Heading4"/>
        <w:spacing w:line="276" w:lineRule="auto"/>
        <w:ind w:left="0"/>
        <w:rPr>
          <w:b/>
          <w:bCs/>
          <w:color w:val="auto"/>
          <w:sz w:val="24"/>
        </w:rPr>
      </w:pPr>
      <w:r w:rsidRPr="00877F41">
        <w:rPr>
          <w:b/>
          <w:bCs/>
          <w:color w:val="auto"/>
          <w:sz w:val="24"/>
        </w:rPr>
        <w:t>Adult Safeguarding Leads' role and responsibility</w:t>
      </w:r>
    </w:p>
    <w:p w14:paraId="47CB53AE" w14:textId="3F219D6B" w:rsidR="003609F1" w:rsidRPr="00E31EAF" w:rsidRDefault="00172DE4" w:rsidP="000A296F">
      <w:pPr>
        <w:spacing w:after="8" w:line="276" w:lineRule="auto"/>
        <w:ind w:left="0" w:right="370"/>
        <w:rPr>
          <w:sz w:val="24"/>
        </w:rPr>
      </w:pPr>
      <w:r w:rsidRPr="00E31EAF">
        <w:rPr>
          <w:sz w:val="24"/>
        </w:rPr>
        <w:t xml:space="preserve">When the Adult Safeguarding Lead is informed of a concern about an adult at risk, they must act promptly in line with </w:t>
      </w:r>
      <w:r w:rsidRPr="00AD3885">
        <w:rPr>
          <w:i/>
          <w:iCs/>
          <w:sz w:val="24"/>
        </w:rPr>
        <w:t>(</w:t>
      </w:r>
      <w:r w:rsidR="00D10429">
        <w:rPr>
          <w:i/>
          <w:iCs/>
          <w:sz w:val="24"/>
        </w:rPr>
        <w:t>place name of organisation here</w:t>
      </w:r>
      <w:r w:rsidRPr="00AD3885">
        <w:rPr>
          <w:i/>
          <w:iCs/>
          <w:sz w:val="24"/>
        </w:rPr>
        <w:t>)</w:t>
      </w:r>
      <w:r w:rsidRPr="00E31EAF">
        <w:rPr>
          <w:sz w:val="24"/>
        </w:rPr>
        <w:t xml:space="preserve"> reporting procedures. This includes:</w:t>
      </w:r>
    </w:p>
    <w:p w14:paraId="5E5614CC" w14:textId="77777777" w:rsidR="003609F1" w:rsidRPr="00E31EAF" w:rsidRDefault="00172DE4" w:rsidP="000A296F">
      <w:pPr>
        <w:pStyle w:val="ListParagraph"/>
        <w:numPr>
          <w:ilvl w:val="0"/>
          <w:numId w:val="39"/>
        </w:numPr>
        <w:spacing w:after="9" w:line="276" w:lineRule="auto"/>
        <w:ind w:right="343"/>
        <w:rPr>
          <w:sz w:val="24"/>
        </w:rPr>
      </w:pPr>
      <w:r w:rsidRPr="00E31EAF">
        <w:rPr>
          <w:sz w:val="24"/>
        </w:rPr>
        <w:t>Ensuring the adult is not in immediate danger and that appropriate medical or police assistance has been sought where necessary.</w:t>
      </w:r>
    </w:p>
    <w:p w14:paraId="2768C71A" w14:textId="77777777" w:rsidR="003609F1" w:rsidRPr="00E31EAF" w:rsidRDefault="00172DE4" w:rsidP="000A296F">
      <w:pPr>
        <w:pStyle w:val="ListParagraph"/>
        <w:numPr>
          <w:ilvl w:val="0"/>
          <w:numId w:val="39"/>
        </w:numPr>
        <w:spacing w:after="9" w:line="276" w:lineRule="auto"/>
        <w:ind w:right="343"/>
        <w:rPr>
          <w:sz w:val="24"/>
        </w:rPr>
      </w:pPr>
      <w:r w:rsidRPr="00E31EAF">
        <w:rPr>
          <w:sz w:val="24"/>
        </w:rPr>
        <w:t>Considering whether the concern constitutes a safeguarding issue, taking care to gather relevant information without carrying out an investigation.</w:t>
      </w:r>
    </w:p>
    <w:p w14:paraId="03F273E0" w14:textId="77777777" w:rsidR="003609F1" w:rsidRPr="00E31EAF" w:rsidRDefault="00172DE4" w:rsidP="000A296F">
      <w:pPr>
        <w:pStyle w:val="ListParagraph"/>
        <w:numPr>
          <w:ilvl w:val="0"/>
          <w:numId w:val="39"/>
        </w:numPr>
        <w:spacing w:after="9" w:line="276" w:lineRule="auto"/>
        <w:ind w:right="343"/>
        <w:rPr>
          <w:sz w:val="24"/>
        </w:rPr>
      </w:pPr>
      <w:r w:rsidRPr="00E31EAF">
        <w:rPr>
          <w:sz w:val="24"/>
        </w:rPr>
        <w:t>Consulting with statutory agencies where there is uncertainty or doubt. Making a formal referral to statutory services where a safeguarding concern is identified.</w:t>
      </w:r>
    </w:p>
    <w:p w14:paraId="46F654E5" w14:textId="3885E6C2" w:rsidR="00671C5D" w:rsidRPr="00671C5D" w:rsidRDefault="00172DE4" w:rsidP="00924BE4">
      <w:pPr>
        <w:pStyle w:val="ListParagraph"/>
        <w:numPr>
          <w:ilvl w:val="0"/>
          <w:numId w:val="39"/>
        </w:numPr>
        <w:spacing w:after="9" w:line="276" w:lineRule="auto"/>
        <w:ind w:right="343"/>
        <w:rPr>
          <w:sz w:val="24"/>
        </w:rPr>
      </w:pPr>
      <w:r w:rsidRPr="00E31EAF">
        <w:rPr>
          <w:sz w:val="24"/>
        </w:rPr>
        <w:t>If the Adult Safeguarding Lead determines that the concern does not meet the threshold for safeguarding action, or if advice from the local HSC Trust confirms that no referral is required, a clear record must still be kept. This record should include the concern, any actions taken, the rationale for the decision not to refer, and arrangements for ongoing monitoring</w:t>
      </w:r>
      <w:r w:rsidR="008423F1">
        <w:rPr>
          <w:sz w:val="24"/>
        </w:rPr>
        <w:t xml:space="preserve"> or alternative support</w:t>
      </w:r>
      <w:r w:rsidRPr="00E31EAF">
        <w:rPr>
          <w:sz w:val="24"/>
        </w:rPr>
        <w:t>.</w:t>
      </w:r>
      <w:r w:rsidR="00990F87">
        <w:rPr>
          <w:sz w:val="24"/>
        </w:rPr>
        <w:t xml:space="preserve"> </w:t>
      </w:r>
      <w:r w:rsidRPr="00990F87">
        <w:rPr>
          <w:sz w:val="24"/>
        </w:rPr>
        <w:t>This ensures that patterns or cumulative concerns can be identified over time and appropriate protective action taken if required.</w:t>
      </w:r>
    </w:p>
    <w:p w14:paraId="3F4BD0E0" w14:textId="77777777" w:rsidR="00924BE4" w:rsidRPr="00877F41" w:rsidRDefault="00924BE4" w:rsidP="00671C5D">
      <w:pPr>
        <w:spacing w:after="344" w:line="276" w:lineRule="auto"/>
        <w:ind w:left="0" w:right="343" w:firstLine="0"/>
        <w:rPr>
          <w:b/>
          <w:bCs/>
          <w:color w:val="auto"/>
          <w:sz w:val="24"/>
        </w:rPr>
      </w:pPr>
    </w:p>
    <w:p w14:paraId="37E5371C" w14:textId="07541239" w:rsidR="003609F1" w:rsidRPr="00877F41" w:rsidRDefault="002860D9" w:rsidP="00671C5D">
      <w:pPr>
        <w:spacing w:after="344" w:line="276" w:lineRule="auto"/>
        <w:ind w:left="0" w:right="343" w:firstLine="0"/>
        <w:rPr>
          <w:b/>
          <w:bCs/>
          <w:sz w:val="24"/>
        </w:rPr>
      </w:pPr>
      <w:r w:rsidRPr="00877F41">
        <w:rPr>
          <w:b/>
          <w:bCs/>
          <w:color w:val="auto"/>
          <w:sz w:val="24"/>
        </w:rPr>
        <w:t>What if the Adult safeguarding lead cannot be contacted?</w:t>
      </w:r>
    </w:p>
    <w:p w14:paraId="6F800150" w14:textId="77777777" w:rsidR="003609F1" w:rsidRPr="00E31EAF" w:rsidRDefault="00172DE4" w:rsidP="00671C5D">
      <w:pPr>
        <w:spacing w:after="36" w:line="276" w:lineRule="auto"/>
        <w:ind w:left="0" w:right="33" w:firstLine="0"/>
        <w:rPr>
          <w:sz w:val="24"/>
        </w:rPr>
      </w:pPr>
      <w:r w:rsidRPr="00E31EAF">
        <w:rPr>
          <w:sz w:val="24"/>
        </w:rPr>
        <w:t>If the Adult Safeguarding Lead cannot be contacted, concerns should be reported to the Deputy Adult Safeguarding Lead, following the same reporting procedures.</w:t>
      </w:r>
    </w:p>
    <w:p w14:paraId="1CBF5998" w14:textId="77777777" w:rsidR="003609F1" w:rsidRPr="00E31EAF" w:rsidRDefault="00172DE4" w:rsidP="00671C5D">
      <w:pPr>
        <w:spacing w:after="7" w:line="276" w:lineRule="auto"/>
        <w:ind w:left="0" w:right="33" w:firstLine="0"/>
        <w:rPr>
          <w:sz w:val="24"/>
        </w:rPr>
      </w:pPr>
      <w:r w:rsidRPr="00E31EAF">
        <w:rPr>
          <w:sz w:val="24"/>
        </w:rPr>
        <w:t>If neither the Adult Safeguarding Lead nor the Deputy Adult Safeguarding Lead can be contacted, concerns must be reported directly.</w:t>
      </w:r>
    </w:p>
    <w:p w14:paraId="66FCCAB4" w14:textId="77777777" w:rsidR="00577061" w:rsidRDefault="00577061" w:rsidP="00E31EAF">
      <w:pPr>
        <w:spacing w:after="332" w:line="276" w:lineRule="auto"/>
        <w:ind w:left="1459" w:right="33"/>
        <w:rPr>
          <w:sz w:val="24"/>
        </w:rPr>
      </w:pPr>
    </w:p>
    <w:p w14:paraId="73DCD5B0" w14:textId="7B9A3C00" w:rsidR="003609F1" w:rsidRPr="00E31EAF" w:rsidRDefault="00172DE4" w:rsidP="00671C5D">
      <w:pPr>
        <w:spacing w:after="332" w:line="276" w:lineRule="auto"/>
        <w:ind w:left="0" w:right="33" w:firstLine="0"/>
        <w:rPr>
          <w:sz w:val="24"/>
        </w:rPr>
      </w:pPr>
      <w:r w:rsidRPr="00E31EAF">
        <w:rPr>
          <w:sz w:val="24"/>
        </w:rPr>
        <w:t>The next stage is contacting the relevant statutory agencies, such as the HSC Trust or PSNI. Staff and volunteers can also contact Volunteers Now's Adult Safeguarding in Sport Service for support.</w:t>
      </w:r>
    </w:p>
    <w:p w14:paraId="7D3D7E30" w14:textId="5AA9B472" w:rsidR="003609F1" w:rsidRPr="00671C5D" w:rsidRDefault="00172DE4" w:rsidP="00671C5D">
      <w:pPr>
        <w:spacing w:after="353" w:line="276" w:lineRule="auto"/>
        <w:ind w:left="0" w:right="14" w:firstLine="0"/>
        <w:rPr>
          <w:sz w:val="24"/>
        </w:rPr>
      </w:pPr>
      <w:r w:rsidRPr="00E31EAF">
        <w:rPr>
          <w:sz w:val="24"/>
        </w:rPr>
        <w:t>In these circumstances, the name of the person contacted within the statutory agency, along with the date and time of the report, must be clearly recorded.</w:t>
      </w:r>
      <w:r w:rsidR="002006C2">
        <w:rPr>
          <w:sz w:val="24"/>
        </w:rPr>
        <w:t xml:space="preserve"> </w:t>
      </w:r>
      <w:r w:rsidRPr="00E31EAF">
        <w:rPr>
          <w:sz w:val="24"/>
        </w:rPr>
        <w:t>The staff member or volunteer must then inform the Adult Safeguarding Lead (or Deputy) as soon as possible</w:t>
      </w:r>
      <w:r w:rsidR="00852566">
        <w:rPr>
          <w:sz w:val="24"/>
        </w:rPr>
        <w:t>.</w:t>
      </w:r>
    </w:p>
    <w:p w14:paraId="3C76E929" w14:textId="77777777" w:rsidR="00905F52" w:rsidRDefault="00905F52" w:rsidP="00852566">
      <w:pPr>
        <w:spacing w:after="36" w:line="276" w:lineRule="auto"/>
        <w:ind w:left="0" w:right="33" w:firstLine="0"/>
        <w:rPr>
          <w:b/>
          <w:bCs/>
          <w:color w:val="auto"/>
          <w:sz w:val="24"/>
        </w:rPr>
      </w:pPr>
    </w:p>
    <w:p w14:paraId="3B1EE79B" w14:textId="4B0C932C" w:rsidR="003609F1" w:rsidRPr="00877F41" w:rsidRDefault="00172DE4" w:rsidP="00852566">
      <w:pPr>
        <w:spacing w:after="36" w:line="276" w:lineRule="auto"/>
        <w:ind w:left="0" w:right="33" w:firstLine="0"/>
        <w:rPr>
          <w:b/>
          <w:bCs/>
          <w:color w:val="auto"/>
          <w:sz w:val="24"/>
        </w:rPr>
      </w:pPr>
      <w:r w:rsidRPr="00877F41">
        <w:rPr>
          <w:b/>
          <w:bCs/>
          <w:color w:val="auto"/>
          <w:sz w:val="24"/>
        </w:rPr>
        <w:lastRenderedPageBreak/>
        <w:t>Confidentiality</w:t>
      </w:r>
    </w:p>
    <w:p w14:paraId="2D16C4D4" w14:textId="77777777" w:rsidR="00671C5D" w:rsidRPr="008100E6" w:rsidRDefault="00671C5D" w:rsidP="00852566">
      <w:pPr>
        <w:spacing w:after="36" w:line="276" w:lineRule="auto"/>
        <w:ind w:left="0" w:right="33" w:firstLine="0"/>
        <w:rPr>
          <w:color w:val="auto"/>
          <w:sz w:val="24"/>
        </w:rPr>
      </w:pPr>
    </w:p>
    <w:p w14:paraId="2BA7FC01" w14:textId="0768CFD7" w:rsidR="003609F1" w:rsidRDefault="00172DE4" w:rsidP="00671C5D">
      <w:pPr>
        <w:spacing w:line="276" w:lineRule="auto"/>
        <w:ind w:left="0" w:right="14" w:firstLine="0"/>
        <w:rPr>
          <w:sz w:val="24"/>
        </w:rPr>
      </w:pPr>
      <w:r w:rsidRPr="00E31EAF">
        <w:rPr>
          <w:sz w:val="24"/>
        </w:rPr>
        <w:t xml:space="preserve">Information relating to a safeguarding concern should be confidential and shared on a need-to-know basis only. It should not be shared inside or outside (place name of organisation here) other than with those who need to know, such as those identified in the reporting procedures outlined in Chart </w:t>
      </w:r>
      <w:r w:rsidR="00B204F9">
        <w:rPr>
          <w:sz w:val="24"/>
        </w:rPr>
        <w:t>One</w:t>
      </w:r>
      <w:r w:rsidRPr="00E31EAF">
        <w:rPr>
          <w:sz w:val="24"/>
        </w:rPr>
        <w:t>.</w:t>
      </w:r>
    </w:p>
    <w:p w14:paraId="781E5DEB" w14:textId="77777777" w:rsidR="00671C5D" w:rsidRPr="00E31EAF" w:rsidRDefault="00671C5D" w:rsidP="00671C5D">
      <w:pPr>
        <w:spacing w:line="276" w:lineRule="auto"/>
        <w:ind w:left="0" w:right="14" w:firstLine="0"/>
        <w:rPr>
          <w:sz w:val="24"/>
        </w:rPr>
      </w:pPr>
    </w:p>
    <w:p w14:paraId="667B6BE8" w14:textId="77777777" w:rsidR="003609F1" w:rsidRPr="00877F41" w:rsidRDefault="00172DE4" w:rsidP="00671C5D">
      <w:pPr>
        <w:spacing w:after="36" w:line="276" w:lineRule="auto"/>
        <w:ind w:left="0" w:right="33" w:firstLine="0"/>
        <w:rPr>
          <w:b/>
          <w:bCs/>
          <w:color w:val="auto"/>
          <w:sz w:val="24"/>
        </w:rPr>
      </w:pPr>
      <w:r w:rsidRPr="00877F41">
        <w:rPr>
          <w:b/>
          <w:bCs/>
          <w:color w:val="auto"/>
          <w:sz w:val="24"/>
        </w:rPr>
        <w:t>Allegations against staff and volunteers</w:t>
      </w:r>
    </w:p>
    <w:p w14:paraId="01B40C8E" w14:textId="77777777" w:rsidR="00671C5D" w:rsidRPr="008100E6" w:rsidRDefault="00671C5D" w:rsidP="00671C5D">
      <w:pPr>
        <w:spacing w:after="36" w:line="276" w:lineRule="auto"/>
        <w:ind w:left="0" w:right="33" w:firstLine="0"/>
        <w:rPr>
          <w:color w:val="auto"/>
          <w:sz w:val="24"/>
        </w:rPr>
      </w:pPr>
    </w:p>
    <w:p w14:paraId="27E7904E" w14:textId="2E5C5669" w:rsidR="003609F1" w:rsidRPr="00E31EAF" w:rsidRDefault="00054941" w:rsidP="00671C5D">
      <w:pPr>
        <w:spacing w:after="295" w:line="276" w:lineRule="auto"/>
        <w:ind w:left="0" w:right="413" w:firstLine="0"/>
        <w:jc w:val="left"/>
        <w:rPr>
          <w:sz w:val="24"/>
        </w:rPr>
      </w:pPr>
      <w:r w:rsidRPr="00E31EAF">
        <w:rPr>
          <w:sz w:val="24"/>
        </w:rPr>
        <w:t>An allegation against a staff member/volunteer is often a difficult situation for an          organisation to deal with, as the individual who is the subject of the allegation may be well known to the organisation and a close colleague or friend.</w:t>
      </w:r>
    </w:p>
    <w:p w14:paraId="7997BED3" w14:textId="77777777" w:rsidR="003609F1" w:rsidRPr="00E31EAF" w:rsidRDefault="00172DE4" w:rsidP="00671C5D">
      <w:pPr>
        <w:spacing w:after="334" w:line="276" w:lineRule="auto"/>
        <w:ind w:left="0" w:right="4" w:firstLine="0"/>
        <w:jc w:val="left"/>
        <w:rPr>
          <w:sz w:val="24"/>
        </w:rPr>
      </w:pPr>
      <w:r w:rsidRPr="00E31EAF">
        <w:rPr>
          <w:sz w:val="24"/>
        </w:rPr>
        <w:t>However, it is vital that the procedure for dealing with allegations is followed accordingly.</w:t>
      </w:r>
    </w:p>
    <w:p w14:paraId="4D809139" w14:textId="77777777" w:rsidR="003609F1" w:rsidRPr="00E31EAF" w:rsidRDefault="00172DE4" w:rsidP="00671C5D">
      <w:pPr>
        <w:spacing w:after="433" w:line="276" w:lineRule="auto"/>
        <w:ind w:left="0" w:right="408" w:firstLine="0"/>
        <w:jc w:val="left"/>
        <w:rPr>
          <w:sz w:val="24"/>
        </w:rPr>
      </w:pPr>
      <w:r w:rsidRPr="00E31EAF">
        <w:rPr>
          <w:sz w:val="24"/>
        </w:rPr>
        <w:t xml:space="preserve">When responding to an allegation made against a staff member/volunteer, </w:t>
      </w:r>
      <w:r w:rsidRPr="00AD3885">
        <w:rPr>
          <w:i/>
          <w:iCs/>
          <w:sz w:val="24"/>
        </w:rPr>
        <w:t>(Place name of organisation here)</w:t>
      </w:r>
      <w:r w:rsidRPr="00E31EAF">
        <w:rPr>
          <w:sz w:val="24"/>
        </w:rPr>
        <w:t xml:space="preserve"> recognises its responsibilities, firstly to the adult at risk, and, secondly to the staff member/volunteer. Two related but independent strands of enquiry are followed in such circumstances, in relation to reporting concerns and disciplinary/problem solving procedures.</w:t>
      </w:r>
    </w:p>
    <w:p w14:paraId="58501930" w14:textId="554EDD74" w:rsidR="003609F1" w:rsidRPr="00877F41" w:rsidRDefault="00172DE4" w:rsidP="00671C5D">
      <w:pPr>
        <w:spacing w:after="36" w:line="276" w:lineRule="auto"/>
        <w:ind w:left="0" w:right="33" w:firstLine="0"/>
        <w:rPr>
          <w:b/>
          <w:bCs/>
          <w:color w:val="auto"/>
          <w:sz w:val="24"/>
        </w:rPr>
      </w:pPr>
      <w:r w:rsidRPr="00877F41">
        <w:rPr>
          <w:b/>
          <w:bCs/>
          <w:color w:val="auto"/>
          <w:sz w:val="24"/>
        </w:rPr>
        <w:t>Record and report</w:t>
      </w:r>
    </w:p>
    <w:p w14:paraId="48EDFAE1" w14:textId="77777777" w:rsidR="00924BE4" w:rsidRPr="008100E6" w:rsidRDefault="00924BE4" w:rsidP="00671C5D">
      <w:pPr>
        <w:spacing w:after="36" w:line="276" w:lineRule="auto"/>
        <w:ind w:left="0" w:right="33" w:firstLine="0"/>
        <w:rPr>
          <w:color w:val="auto"/>
          <w:sz w:val="24"/>
        </w:rPr>
      </w:pPr>
    </w:p>
    <w:p w14:paraId="13E32C58" w14:textId="45C88159" w:rsidR="003609F1" w:rsidRPr="00E31EAF" w:rsidRDefault="00172DE4" w:rsidP="00671C5D">
      <w:pPr>
        <w:spacing w:after="342" w:line="276" w:lineRule="auto"/>
        <w:ind w:left="0" w:right="413" w:firstLine="0"/>
        <w:rPr>
          <w:sz w:val="24"/>
        </w:rPr>
      </w:pPr>
      <w:r w:rsidRPr="00E31EAF">
        <w:rPr>
          <w:sz w:val="24"/>
        </w:rPr>
        <w:t xml:space="preserve">If a staff member/volunteer receives any information about an allegation against another staff member/volunteer this must be recorded on </w:t>
      </w:r>
      <w:r w:rsidR="00986F6F" w:rsidRPr="00AD3885">
        <w:rPr>
          <w:i/>
          <w:iCs/>
          <w:sz w:val="24"/>
        </w:rPr>
        <w:t>(insert name of report form here</w:t>
      </w:r>
      <w:r w:rsidR="00986F6F">
        <w:rPr>
          <w:i/>
          <w:iCs/>
          <w:sz w:val="24"/>
        </w:rPr>
        <w:t xml:space="preserve"> and</w:t>
      </w:r>
      <w:r w:rsidR="00986F6F" w:rsidRPr="00E31EAF">
        <w:rPr>
          <w:sz w:val="24"/>
        </w:rPr>
        <w:t xml:space="preserve"> where it can be accessed</w:t>
      </w:r>
      <w:r w:rsidR="00986F6F">
        <w:rPr>
          <w:sz w:val="24"/>
        </w:rPr>
        <w:t>)</w:t>
      </w:r>
      <w:r w:rsidR="00550106">
        <w:rPr>
          <w:sz w:val="24"/>
        </w:rPr>
        <w:t>.</w:t>
      </w:r>
    </w:p>
    <w:p w14:paraId="0D28E0A6" w14:textId="77777777" w:rsidR="003609F1" w:rsidRPr="00E31EAF" w:rsidRDefault="00172DE4" w:rsidP="00671C5D">
      <w:pPr>
        <w:spacing w:after="359" w:line="276" w:lineRule="auto"/>
        <w:ind w:left="0" w:right="14" w:firstLine="0"/>
        <w:rPr>
          <w:sz w:val="24"/>
        </w:rPr>
      </w:pPr>
      <w:r w:rsidRPr="00E31EAF">
        <w:rPr>
          <w:sz w:val="24"/>
        </w:rPr>
        <w:t>This should include the date and time that the staff member or volunteer became aware of the information and the parties who were involved.</w:t>
      </w:r>
    </w:p>
    <w:p w14:paraId="743EE804" w14:textId="3C1F1E8C" w:rsidR="003609F1" w:rsidRPr="00E31EAF" w:rsidRDefault="00172DE4" w:rsidP="00671C5D">
      <w:pPr>
        <w:spacing w:after="339" w:line="276" w:lineRule="auto"/>
        <w:ind w:left="0" w:right="14" w:firstLine="0"/>
        <w:rPr>
          <w:sz w:val="24"/>
        </w:rPr>
      </w:pPr>
      <w:r w:rsidRPr="00E31EAF">
        <w:rPr>
          <w:sz w:val="24"/>
        </w:rPr>
        <w:t>This information must be kept in a secure place and passed to your Adult Safeguarding Lead</w:t>
      </w:r>
      <w:r w:rsidR="00A33A87">
        <w:rPr>
          <w:sz w:val="24"/>
        </w:rPr>
        <w:t xml:space="preserve"> following reporting procedures. </w:t>
      </w:r>
    </w:p>
    <w:p w14:paraId="2C57C5A2" w14:textId="65B1F60E" w:rsidR="003609F1" w:rsidRPr="00E31EAF" w:rsidRDefault="00172DE4" w:rsidP="00671C5D">
      <w:pPr>
        <w:spacing w:after="7" w:line="276" w:lineRule="auto"/>
        <w:ind w:left="0" w:right="418" w:firstLine="0"/>
        <w:rPr>
          <w:sz w:val="24"/>
        </w:rPr>
      </w:pPr>
      <w:r w:rsidRPr="00E31EAF">
        <w:rPr>
          <w:sz w:val="24"/>
        </w:rPr>
        <w:t xml:space="preserve">Any information about an allegation against a staff member/volunteer received from a person outside of </w:t>
      </w:r>
      <w:r w:rsidRPr="00AD3885">
        <w:rPr>
          <w:i/>
          <w:iCs/>
          <w:sz w:val="24"/>
        </w:rPr>
        <w:t xml:space="preserve">(Place name of organisation here) </w:t>
      </w:r>
      <w:r w:rsidRPr="00E31EAF">
        <w:rPr>
          <w:sz w:val="24"/>
        </w:rPr>
        <w:t xml:space="preserve">(for example carers or social workers) should be recorded </w:t>
      </w:r>
      <w:r w:rsidR="00877F41" w:rsidRPr="00E31EAF">
        <w:rPr>
          <w:sz w:val="24"/>
        </w:rPr>
        <w:t>on (</w:t>
      </w:r>
      <w:r w:rsidR="00986F6F" w:rsidRPr="00AD3885">
        <w:rPr>
          <w:i/>
          <w:iCs/>
          <w:sz w:val="24"/>
        </w:rPr>
        <w:t>insert name of report form here</w:t>
      </w:r>
      <w:r w:rsidR="00986F6F">
        <w:rPr>
          <w:i/>
          <w:iCs/>
          <w:sz w:val="24"/>
        </w:rPr>
        <w:t xml:space="preserve"> and</w:t>
      </w:r>
      <w:r w:rsidR="00986F6F" w:rsidRPr="00E31EAF">
        <w:rPr>
          <w:sz w:val="24"/>
        </w:rPr>
        <w:t xml:space="preserve"> where it can be accessed</w:t>
      </w:r>
      <w:r w:rsidR="00986F6F">
        <w:rPr>
          <w:sz w:val="24"/>
        </w:rPr>
        <w:t>)</w:t>
      </w:r>
      <w:r w:rsidR="00550106">
        <w:rPr>
          <w:sz w:val="24"/>
        </w:rPr>
        <w:t>.</w:t>
      </w:r>
    </w:p>
    <w:p w14:paraId="453EE2BA" w14:textId="77777777" w:rsidR="002860D9" w:rsidRDefault="002860D9" w:rsidP="00E31EAF">
      <w:pPr>
        <w:spacing w:after="7" w:line="276" w:lineRule="auto"/>
        <w:ind w:left="1247" w:right="418"/>
      </w:pPr>
    </w:p>
    <w:p w14:paraId="381C9DF3" w14:textId="77777777" w:rsidR="00905F52" w:rsidRDefault="00905F52" w:rsidP="00671C5D">
      <w:pPr>
        <w:spacing w:after="36" w:line="276" w:lineRule="auto"/>
        <w:ind w:left="0" w:right="33" w:firstLine="0"/>
        <w:rPr>
          <w:b/>
          <w:bCs/>
          <w:color w:val="auto"/>
          <w:sz w:val="24"/>
        </w:rPr>
      </w:pPr>
    </w:p>
    <w:p w14:paraId="1C7254F4" w14:textId="77777777" w:rsidR="00905F52" w:rsidRDefault="00905F52" w:rsidP="00671C5D">
      <w:pPr>
        <w:spacing w:after="36" w:line="276" w:lineRule="auto"/>
        <w:ind w:left="0" w:right="33" w:firstLine="0"/>
        <w:rPr>
          <w:b/>
          <w:bCs/>
          <w:color w:val="auto"/>
          <w:sz w:val="24"/>
        </w:rPr>
      </w:pPr>
    </w:p>
    <w:p w14:paraId="38609B58" w14:textId="77777777" w:rsidR="00905F52" w:rsidRDefault="00905F52" w:rsidP="00671C5D">
      <w:pPr>
        <w:spacing w:after="36" w:line="276" w:lineRule="auto"/>
        <w:ind w:left="0" w:right="33" w:firstLine="0"/>
        <w:rPr>
          <w:b/>
          <w:bCs/>
          <w:color w:val="auto"/>
          <w:sz w:val="24"/>
        </w:rPr>
      </w:pPr>
    </w:p>
    <w:p w14:paraId="3E45AC25" w14:textId="6931D90C" w:rsidR="003609F1" w:rsidRPr="00877F41" w:rsidRDefault="00172DE4" w:rsidP="00671C5D">
      <w:pPr>
        <w:spacing w:after="36" w:line="276" w:lineRule="auto"/>
        <w:ind w:left="0" w:right="33" w:firstLine="0"/>
        <w:rPr>
          <w:b/>
          <w:bCs/>
          <w:color w:val="auto"/>
          <w:sz w:val="24"/>
        </w:rPr>
      </w:pPr>
      <w:r w:rsidRPr="00877F41">
        <w:rPr>
          <w:b/>
          <w:bCs/>
          <w:color w:val="auto"/>
          <w:sz w:val="24"/>
        </w:rPr>
        <w:lastRenderedPageBreak/>
        <w:t>The following procedures must be implemented:</w:t>
      </w:r>
    </w:p>
    <w:p w14:paraId="07A1AAE5" w14:textId="77777777" w:rsidR="00D972C4" w:rsidRDefault="00172DE4" w:rsidP="00924BE4">
      <w:pPr>
        <w:pStyle w:val="ListParagraph"/>
        <w:numPr>
          <w:ilvl w:val="0"/>
          <w:numId w:val="40"/>
        </w:numPr>
        <w:spacing w:after="34" w:line="276" w:lineRule="auto"/>
        <w:ind w:right="53"/>
        <w:jc w:val="left"/>
        <w:rPr>
          <w:sz w:val="24"/>
        </w:rPr>
      </w:pPr>
      <w:r w:rsidRPr="00D972C4">
        <w:rPr>
          <w:sz w:val="24"/>
        </w:rPr>
        <w:t>(Place name of organisation here) Adult Safeguarding Lead will consult with the HSC Trust and/or PSNI to ensure that any subsequent action taken by</w:t>
      </w:r>
      <w:r w:rsidRPr="00D972C4">
        <w:rPr>
          <w:i/>
          <w:iCs/>
          <w:sz w:val="24"/>
        </w:rPr>
        <w:t xml:space="preserve"> (Place name of organisation here)</w:t>
      </w:r>
      <w:r w:rsidRPr="00D972C4">
        <w:rPr>
          <w:sz w:val="24"/>
        </w:rPr>
        <w:t xml:space="preserve"> does not prejudice the HSC Trust or PSNI investigation.</w:t>
      </w:r>
    </w:p>
    <w:p w14:paraId="376A6B09" w14:textId="77777777" w:rsidR="00D972C4" w:rsidRDefault="00172DE4" w:rsidP="00924BE4">
      <w:pPr>
        <w:pStyle w:val="ListParagraph"/>
        <w:numPr>
          <w:ilvl w:val="0"/>
          <w:numId w:val="40"/>
        </w:numPr>
        <w:spacing w:after="34" w:line="276" w:lineRule="auto"/>
        <w:ind w:right="53"/>
        <w:jc w:val="left"/>
        <w:rPr>
          <w:sz w:val="24"/>
        </w:rPr>
      </w:pPr>
      <w:r w:rsidRPr="00D972C4">
        <w:rPr>
          <w:sz w:val="24"/>
        </w:rPr>
        <w:t xml:space="preserve">Following this consultation, the individual </w:t>
      </w:r>
      <w:r w:rsidR="00D972C4">
        <w:rPr>
          <w:sz w:val="24"/>
        </w:rPr>
        <w:t xml:space="preserve">whom the allegation has been made against </w:t>
      </w:r>
      <w:r w:rsidRPr="00D972C4">
        <w:rPr>
          <w:sz w:val="24"/>
        </w:rPr>
        <w:t xml:space="preserve">will be informed by </w:t>
      </w:r>
      <w:r w:rsidR="00D972C4">
        <w:rPr>
          <w:sz w:val="24"/>
        </w:rPr>
        <w:t>(</w:t>
      </w:r>
      <w:r w:rsidRPr="00D972C4">
        <w:rPr>
          <w:i/>
          <w:iCs/>
          <w:sz w:val="24"/>
        </w:rPr>
        <w:t>their line manager or supervisor</w:t>
      </w:r>
      <w:r w:rsidR="00D972C4">
        <w:rPr>
          <w:i/>
          <w:iCs/>
          <w:sz w:val="24"/>
        </w:rPr>
        <w:t>)</w:t>
      </w:r>
      <w:r w:rsidRPr="00D972C4">
        <w:rPr>
          <w:sz w:val="24"/>
        </w:rPr>
        <w:t xml:space="preserve"> that an allegation has been made against them and provide them with an opportunity to respond. The details of this response will be fully recorded by their line manager or supervisor.</w:t>
      </w:r>
    </w:p>
    <w:p w14:paraId="6D883DB8" w14:textId="77777777" w:rsidR="00D972C4" w:rsidRDefault="00172DE4" w:rsidP="00924BE4">
      <w:pPr>
        <w:pStyle w:val="ListParagraph"/>
        <w:numPr>
          <w:ilvl w:val="0"/>
          <w:numId w:val="40"/>
        </w:numPr>
        <w:spacing w:after="34" w:line="276" w:lineRule="auto"/>
        <w:ind w:right="53"/>
        <w:jc w:val="left"/>
        <w:rPr>
          <w:sz w:val="24"/>
        </w:rPr>
      </w:pPr>
      <w:r w:rsidRPr="00D972C4">
        <w:rPr>
          <w:sz w:val="24"/>
        </w:rPr>
        <w:t xml:space="preserve">Through consultation with the statutory authorities, </w:t>
      </w:r>
      <w:r w:rsidRPr="00D972C4">
        <w:rPr>
          <w:i/>
          <w:iCs/>
          <w:sz w:val="24"/>
        </w:rPr>
        <w:t>(Place name of organisation here)</w:t>
      </w:r>
      <w:r w:rsidRPr="00D972C4">
        <w:rPr>
          <w:sz w:val="24"/>
        </w:rPr>
        <w:t xml:space="preserve"> will agree the most appropriate way forward.</w:t>
      </w:r>
    </w:p>
    <w:p w14:paraId="3DDA55E6" w14:textId="23DCED4C" w:rsidR="003609F1" w:rsidRPr="00D972C4" w:rsidRDefault="00172DE4" w:rsidP="00924BE4">
      <w:pPr>
        <w:pStyle w:val="ListParagraph"/>
        <w:numPr>
          <w:ilvl w:val="0"/>
          <w:numId w:val="40"/>
        </w:numPr>
        <w:spacing w:after="34" w:line="276" w:lineRule="auto"/>
        <w:ind w:right="53"/>
        <w:jc w:val="left"/>
        <w:rPr>
          <w:sz w:val="24"/>
        </w:rPr>
      </w:pPr>
      <w:r w:rsidRPr="00D972C4">
        <w:rPr>
          <w:sz w:val="24"/>
        </w:rPr>
        <w:t>Protective measures will be implemented as a priority. This may include suspending/removing the staff member/volunteer from their role or moving them to alternative duties for the period of the investigation. Suspension is a neutral act to allow the investigation to proceed and to remove the staff member/volunteer from the possibility of any further allegation, as well as protecting people. Where suspension is considered necessary, it will be dealt with as quickly and sensitively as possible.</w:t>
      </w:r>
    </w:p>
    <w:p w14:paraId="6E25F98B" w14:textId="77777777" w:rsidR="00445606" w:rsidRDefault="00445606" w:rsidP="00445606">
      <w:pPr>
        <w:spacing w:after="302" w:line="276" w:lineRule="auto"/>
        <w:ind w:left="0" w:right="350" w:firstLine="0"/>
        <w:rPr>
          <w:sz w:val="24"/>
        </w:rPr>
      </w:pPr>
    </w:p>
    <w:p w14:paraId="4B17D937" w14:textId="77777777" w:rsidR="003609F1" w:rsidRDefault="00FD4734" w:rsidP="00445606">
      <w:pPr>
        <w:spacing w:after="302" w:line="276" w:lineRule="auto"/>
        <w:ind w:left="0" w:right="350" w:firstLine="0"/>
        <w:rPr>
          <w:sz w:val="24"/>
        </w:rPr>
      </w:pPr>
      <w:r w:rsidRPr="00E31EAF">
        <w:rPr>
          <w:sz w:val="24"/>
        </w:rPr>
        <w:t>All</w:t>
      </w:r>
      <w:r w:rsidR="00172DE4" w:rsidRPr="00E31EAF">
        <w:rPr>
          <w:sz w:val="24"/>
        </w:rPr>
        <w:t xml:space="preserve"> the above actions will be taken in accordance with</w:t>
      </w:r>
      <w:r w:rsidR="00172DE4" w:rsidRPr="00AD3885">
        <w:rPr>
          <w:i/>
          <w:iCs/>
          <w:sz w:val="24"/>
        </w:rPr>
        <w:t xml:space="preserve"> (place name of organisation here)</w:t>
      </w:r>
      <w:r w:rsidR="00172DE4" w:rsidRPr="00E31EAF">
        <w:rPr>
          <w:sz w:val="24"/>
        </w:rPr>
        <w:t xml:space="preserve"> disciplinary/problem solving procedures and will have due regard to guidance from the HSC Trust and/or PSNI.</w:t>
      </w:r>
    </w:p>
    <w:p w14:paraId="39D059B4" w14:textId="77777777" w:rsidR="003609F1" w:rsidRPr="00E31EAF" w:rsidRDefault="00172DE4" w:rsidP="00924BE4">
      <w:pPr>
        <w:pStyle w:val="ListParagraph"/>
        <w:numPr>
          <w:ilvl w:val="0"/>
          <w:numId w:val="41"/>
        </w:numPr>
        <w:spacing w:after="302" w:line="276" w:lineRule="auto"/>
        <w:ind w:right="350"/>
        <w:rPr>
          <w:sz w:val="24"/>
        </w:rPr>
      </w:pPr>
      <w:r w:rsidRPr="00E31EAF">
        <w:rPr>
          <w:sz w:val="24"/>
        </w:rPr>
        <w:t xml:space="preserve">If the allegation is unsubstantiated, the staff member/volunteer will be given support to reintegrate into </w:t>
      </w:r>
      <w:r w:rsidRPr="00AD3885">
        <w:rPr>
          <w:i/>
          <w:iCs/>
          <w:sz w:val="24"/>
        </w:rPr>
        <w:t>(Place name of organisation here)</w:t>
      </w:r>
      <w:r w:rsidRPr="00E31EAF">
        <w:rPr>
          <w:sz w:val="24"/>
        </w:rPr>
        <w:t xml:space="preserve"> and resume their</w:t>
      </w:r>
      <w:r w:rsidR="00445606">
        <w:rPr>
          <w:sz w:val="24"/>
        </w:rPr>
        <w:t xml:space="preserve"> role. </w:t>
      </w:r>
    </w:p>
    <w:p w14:paraId="0860175A" w14:textId="77777777" w:rsidR="003609F1" w:rsidRPr="00E31EAF" w:rsidRDefault="00172DE4" w:rsidP="00924BE4">
      <w:pPr>
        <w:pStyle w:val="ListParagraph"/>
        <w:numPr>
          <w:ilvl w:val="0"/>
          <w:numId w:val="41"/>
        </w:numPr>
        <w:spacing w:after="302" w:line="276" w:lineRule="auto"/>
        <w:ind w:right="350"/>
        <w:rPr>
          <w:sz w:val="24"/>
        </w:rPr>
      </w:pPr>
      <w:r w:rsidRPr="00E31EAF">
        <w:rPr>
          <w:sz w:val="24"/>
        </w:rPr>
        <w:t xml:space="preserve">If the allegation is substantiated and the staff member/volunteer has been found to have harmed or put at risk of harm an adult, </w:t>
      </w:r>
      <w:r w:rsidRPr="00AD3885">
        <w:rPr>
          <w:i/>
          <w:iCs/>
          <w:sz w:val="24"/>
        </w:rPr>
        <w:t>(place name of organisation here)</w:t>
      </w:r>
      <w:r w:rsidR="00FC04AB">
        <w:rPr>
          <w:i/>
          <w:iCs/>
          <w:sz w:val="24"/>
        </w:rPr>
        <w:t xml:space="preserve"> </w:t>
      </w:r>
      <w:r w:rsidR="00FC04AB" w:rsidRPr="00FC04AB">
        <w:rPr>
          <w:sz w:val="24"/>
        </w:rPr>
        <w:t>will implement disciplinary/problem – solving procedures.</w:t>
      </w:r>
      <w:r w:rsidR="00FC04AB">
        <w:rPr>
          <w:i/>
          <w:iCs/>
          <w:sz w:val="24"/>
        </w:rPr>
        <w:t xml:space="preserve"> </w:t>
      </w:r>
      <w:r w:rsidR="00FC04AB">
        <w:rPr>
          <w:sz w:val="24"/>
        </w:rPr>
        <w:t>Where the staff member/volunteer is</w:t>
      </w:r>
      <w:r w:rsidRPr="00E31EAF">
        <w:rPr>
          <w:sz w:val="24"/>
        </w:rPr>
        <w:t xml:space="preserve"> permanently remove</w:t>
      </w:r>
      <w:r w:rsidR="00FC04AB">
        <w:rPr>
          <w:sz w:val="24"/>
        </w:rPr>
        <w:t xml:space="preserve">d from </w:t>
      </w:r>
      <w:r w:rsidRPr="00E31EAF">
        <w:rPr>
          <w:sz w:val="24"/>
        </w:rPr>
        <w:t xml:space="preserve">regulated activity (or would have </w:t>
      </w:r>
      <w:r w:rsidR="00FC04AB">
        <w:rPr>
          <w:sz w:val="24"/>
        </w:rPr>
        <w:t>been</w:t>
      </w:r>
      <w:r w:rsidRPr="00E31EAF">
        <w:rPr>
          <w:sz w:val="24"/>
        </w:rPr>
        <w:t xml:space="preserve"> had they not left) following internal procedures</w:t>
      </w:r>
      <w:r w:rsidRPr="00AD3885">
        <w:rPr>
          <w:i/>
          <w:iCs/>
          <w:sz w:val="24"/>
        </w:rPr>
        <w:t>, (place name of organisation here)</w:t>
      </w:r>
      <w:r w:rsidRPr="00E31EAF">
        <w:rPr>
          <w:sz w:val="24"/>
        </w:rPr>
        <w:t xml:space="preserve"> will be under statutory duty to refer the staff member/volunteer to the Disclosure and Barring Service (DBS) under the S</w:t>
      </w:r>
      <w:r w:rsidR="00FC04AB">
        <w:rPr>
          <w:sz w:val="24"/>
        </w:rPr>
        <w:t xml:space="preserve">afeguarding </w:t>
      </w:r>
      <w:r w:rsidRPr="00E31EAF">
        <w:rPr>
          <w:sz w:val="24"/>
        </w:rPr>
        <w:t>V</w:t>
      </w:r>
      <w:r w:rsidR="00FC04AB">
        <w:rPr>
          <w:sz w:val="24"/>
        </w:rPr>
        <w:t xml:space="preserve">ulnerable </w:t>
      </w:r>
      <w:r w:rsidRPr="00E31EAF">
        <w:rPr>
          <w:sz w:val="24"/>
        </w:rPr>
        <w:t>G</w:t>
      </w:r>
      <w:r w:rsidR="00FC04AB">
        <w:rPr>
          <w:sz w:val="24"/>
        </w:rPr>
        <w:t>roups</w:t>
      </w:r>
      <w:r w:rsidRPr="00E31EAF">
        <w:rPr>
          <w:sz w:val="24"/>
        </w:rPr>
        <w:t xml:space="preserve"> (NI) Order 2007 (as amended by the Protection of Freedoms Act 2012).</w:t>
      </w:r>
      <w:r w:rsidR="00FC04AB">
        <w:rPr>
          <w:sz w:val="24"/>
        </w:rPr>
        <w:t xml:space="preserve"> Where</w:t>
      </w:r>
      <w:r w:rsidRPr="00E31EAF">
        <w:rPr>
          <w:sz w:val="24"/>
        </w:rPr>
        <w:t xml:space="preserve"> the role is not regulated activity </w:t>
      </w:r>
      <w:r w:rsidRPr="00AD3885">
        <w:rPr>
          <w:i/>
          <w:iCs/>
          <w:sz w:val="24"/>
        </w:rPr>
        <w:t>(place name of organisation here)</w:t>
      </w:r>
      <w:r w:rsidRPr="00E31EAF">
        <w:rPr>
          <w:sz w:val="24"/>
        </w:rPr>
        <w:t xml:space="preserve"> will consult with the Disclosure and </w:t>
      </w:r>
      <w:r w:rsidR="00FC04AB">
        <w:rPr>
          <w:sz w:val="24"/>
        </w:rPr>
        <w:t>B</w:t>
      </w:r>
      <w:r w:rsidRPr="00E31EAF">
        <w:rPr>
          <w:sz w:val="24"/>
        </w:rPr>
        <w:t>arring service to establish if a referral can be made.</w:t>
      </w:r>
    </w:p>
    <w:p w14:paraId="596AFBF9" w14:textId="348C6088" w:rsidR="007C0EFA" w:rsidRPr="00924BE4" w:rsidRDefault="00172DE4" w:rsidP="00924BE4">
      <w:pPr>
        <w:pStyle w:val="ListParagraph"/>
        <w:spacing w:after="302" w:line="276" w:lineRule="auto"/>
        <w:ind w:left="360" w:right="350" w:firstLine="0"/>
        <w:rPr>
          <w:sz w:val="24"/>
        </w:rPr>
      </w:pPr>
      <w:r w:rsidRPr="00E31EAF">
        <w:rPr>
          <w:sz w:val="24"/>
        </w:rPr>
        <w:t>The Disclosure and Barring Service (DBS) maintains a list of individuals who are barred from engaging in regulated activity with adults at risk of harm.</w:t>
      </w:r>
    </w:p>
    <w:p w14:paraId="125C4DF0" w14:textId="77777777" w:rsidR="00323330" w:rsidRDefault="00323330" w:rsidP="00756A9F">
      <w:pPr>
        <w:spacing w:after="5" w:line="257" w:lineRule="auto"/>
        <w:ind w:left="1829" w:right="1003" w:hanging="893"/>
        <w:jc w:val="center"/>
        <w:rPr>
          <w:color w:val="77206D" w:themeColor="accent5" w:themeShade="BF"/>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B2B647" w14:textId="2AF21A7F" w:rsidR="004E184D" w:rsidRPr="00260107" w:rsidRDefault="004E184D" w:rsidP="00A57F73">
      <w:pPr>
        <w:pStyle w:val="ResourceTitle"/>
        <w:ind w:left="0" w:firstLine="0"/>
        <w:rPr>
          <w:sz w:val="52"/>
          <w:szCs w:val="56"/>
        </w:rPr>
      </w:pPr>
      <w:r w:rsidRPr="00260107">
        <w:rPr>
          <w:sz w:val="52"/>
          <w:szCs w:val="56"/>
        </w:rPr>
        <w:lastRenderedPageBreak/>
        <w:t>Resource 5:</w:t>
      </w:r>
    </w:p>
    <w:p w14:paraId="651F8E5D" w14:textId="3B38911C" w:rsidR="007A53B1" w:rsidRPr="00260107" w:rsidRDefault="00172DE4" w:rsidP="007A53B1">
      <w:pPr>
        <w:pStyle w:val="ResourceTitle"/>
        <w:rPr>
          <w:sz w:val="52"/>
          <w:szCs w:val="56"/>
        </w:rPr>
      </w:pPr>
      <w:r w:rsidRPr="00260107">
        <w:rPr>
          <w:sz w:val="52"/>
          <w:szCs w:val="56"/>
        </w:rPr>
        <w:t>A written code of behaviour which</w:t>
      </w:r>
    </w:p>
    <w:p w14:paraId="58A64D20" w14:textId="77777777" w:rsidR="007A53B1" w:rsidRPr="00260107" w:rsidRDefault="00172DE4" w:rsidP="007A53B1">
      <w:pPr>
        <w:pStyle w:val="ResourceTitle"/>
        <w:rPr>
          <w:sz w:val="52"/>
          <w:szCs w:val="56"/>
        </w:rPr>
      </w:pPr>
      <w:r w:rsidRPr="00260107">
        <w:rPr>
          <w:sz w:val="52"/>
          <w:szCs w:val="56"/>
        </w:rPr>
        <w:t>outlines the expectations of</w:t>
      </w:r>
    </w:p>
    <w:p w14:paraId="65697076" w14:textId="77777777" w:rsidR="007A53B1" w:rsidRPr="00260107" w:rsidRDefault="00172DE4" w:rsidP="007A53B1">
      <w:pPr>
        <w:pStyle w:val="ResourceTitle"/>
        <w:rPr>
          <w:sz w:val="52"/>
          <w:szCs w:val="56"/>
        </w:rPr>
      </w:pPr>
      <w:r w:rsidRPr="00260107">
        <w:rPr>
          <w:sz w:val="52"/>
          <w:szCs w:val="56"/>
        </w:rPr>
        <w:t>everyone involved in the</w:t>
      </w:r>
    </w:p>
    <w:p w14:paraId="0F84A2DE" w14:textId="0423B724" w:rsidR="00BA67EB" w:rsidRPr="00260107" w:rsidRDefault="00A57F73" w:rsidP="007A53B1">
      <w:pPr>
        <w:pStyle w:val="ResourceTitle"/>
        <w:rPr>
          <w:sz w:val="72"/>
          <w:szCs w:val="72"/>
        </w:rPr>
      </w:pPr>
      <w:r w:rsidRPr="00260107">
        <w:rPr>
          <w:noProof/>
          <w:sz w:val="52"/>
          <w:szCs w:val="56"/>
        </w:rPr>
        <w:drawing>
          <wp:anchor distT="0" distB="0" distL="114300" distR="114300" simplePos="0" relativeHeight="251658244" behindDoc="0" locked="0" layoutInCell="1" allowOverlap="1" wp14:anchorId="7A30FC30" wp14:editId="581BF92F">
            <wp:simplePos x="0" y="0"/>
            <wp:positionH relativeFrom="column">
              <wp:posOffset>218164</wp:posOffset>
            </wp:positionH>
            <wp:positionV relativeFrom="paragraph">
              <wp:posOffset>600792</wp:posOffset>
            </wp:positionV>
            <wp:extent cx="4821937" cy="3216557"/>
            <wp:effectExtent l="0" t="0" r="0" b="3175"/>
            <wp:wrapSquare wrapText="bothSides"/>
            <wp:docPr id="156875" name="Picture 156875"/>
            <wp:cNvGraphicFramePr/>
            <a:graphic xmlns:a="http://schemas.openxmlformats.org/drawingml/2006/main">
              <a:graphicData uri="http://schemas.openxmlformats.org/drawingml/2006/picture">
                <pic:pic xmlns:pic="http://schemas.openxmlformats.org/drawingml/2006/picture">
                  <pic:nvPicPr>
                    <pic:cNvPr id="156875" name="Picture 15687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21937" cy="3216557"/>
                    </a:xfrm>
                    <a:prstGeom prst="rect">
                      <a:avLst/>
                    </a:prstGeom>
                  </pic:spPr>
                </pic:pic>
              </a:graphicData>
            </a:graphic>
          </wp:anchor>
        </w:drawing>
      </w:r>
      <w:r w:rsidR="00172DE4" w:rsidRPr="00260107">
        <w:rPr>
          <w:sz w:val="52"/>
          <w:szCs w:val="56"/>
        </w:rPr>
        <w:t>organisation</w:t>
      </w:r>
    </w:p>
    <w:p w14:paraId="49E0151C" w14:textId="76A86BDB" w:rsidR="00A57F73" w:rsidRPr="00A57F73" w:rsidRDefault="00A57F73" w:rsidP="00A57F73">
      <w:pPr>
        <w:pStyle w:val="ResourceTitle"/>
        <w:rPr>
          <w:sz w:val="60"/>
          <w:szCs w:val="60"/>
        </w:rPr>
      </w:pPr>
    </w:p>
    <w:p w14:paraId="602BB66F" w14:textId="49B3C82D" w:rsidR="003609F1" w:rsidRPr="00D76AC8" w:rsidRDefault="00260107" w:rsidP="007A53B1">
      <w:pPr>
        <w:pStyle w:val="ResourceTitle"/>
        <w:rPr>
          <w:sz w:val="22"/>
        </w:rPr>
      </w:pPr>
      <w:r w:rsidRPr="009F2AAF">
        <w:rPr>
          <w:noProof/>
        </w:rPr>
        <w:drawing>
          <wp:anchor distT="0" distB="0" distL="114300" distR="114300" simplePos="0" relativeHeight="251658254" behindDoc="0" locked="0" layoutInCell="1" allowOverlap="1" wp14:anchorId="5F59E81F" wp14:editId="02BD18E7">
            <wp:simplePos x="0" y="0"/>
            <wp:positionH relativeFrom="column">
              <wp:posOffset>3622576</wp:posOffset>
            </wp:positionH>
            <wp:positionV relativeFrom="paragraph">
              <wp:posOffset>1069975</wp:posOffset>
            </wp:positionV>
            <wp:extent cx="1896745" cy="838200"/>
            <wp:effectExtent l="0" t="0" r="8255" b="0"/>
            <wp:wrapNone/>
            <wp:docPr id="2055673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674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8" behindDoc="0" locked="0" layoutInCell="1" allowOverlap="1" wp14:anchorId="0F4509E2" wp14:editId="2F29C836">
            <wp:simplePos x="0" y="0"/>
            <wp:positionH relativeFrom="column">
              <wp:posOffset>0</wp:posOffset>
            </wp:positionH>
            <wp:positionV relativeFrom="paragraph">
              <wp:posOffset>949424</wp:posOffset>
            </wp:positionV>
            <wp:extent cx="2501265" cy="955040"/>
            <wp:effectExtent l="0" t="0" r="0" b="0"/>
            <wp:wrapSquare wrapText="bothSides"/>
            <wp:docPr id="223652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96086" name="Picture 1363096086"/>
                    <pic:cNvPicPr/>
                  </pic:nvPicPr>
                  <pic:blipFill>
                    <a:blip r:embed="rId13">
                      <a:extLst>
                        <a:ext uri="{28A0092B-C50C-407E-A947-70E740481C1C}">
                          <a14:useLocalDpi xmlns:a14="http://schemas.microsoft.com/office/drawing/2010/main"/>
                        </a:ext>
                      </a:extLst>
                    </a:blip>
                    <a:stretch>
                      <a:fillRect/>
                    </a:stretch>
                  </pic:blipFill>
                  <pic:spPr>
                    <a:xfrm>
                      <a:off x="0" y="0"/>
                      <a:ext cx="2501265" cy="955040"/>
                    </a:xfrm>
                    <a:prstGeom prst="rect">
                      <a:avLst/>
                    </a:prstGeom>
                  </pic:spPr>
                </pic:pic>
              </a:graphicData>
            </a:graphic>
            <wp14:sizeRelH relativeFrom="page">
              <wp14:pctWidth>0</wp14:pctWidth>
            </wp14:sizeRelH>
            <wp14:sizeRelV relativeFrom="page">
              <wp14:pctHeight>0</wp14:pctHeight>
            </wp14:sizeRelV>
          </wp:anchor>
        </w:drawing>
      </w:r>
      <w:r w:rsidR="00394ABA" w:rsidRPr="009F2AAF">
        <w:rPr>
          <w:noProof/>
        </w:rPr>
        <w:drawing>
          <wp:anchor distT="0" distB="0" distL="114300" distR="114300" simplePos="0" relativeHeight="251658246" behindDoc="0" locked="0" layoutInCell="1" allowOverlap="1" wp14:anchorId="4A7B51BC" wp14:editId="09E1FB17">
            <wp:simplePos x="0" y="0"/>
            <wp:positionH relativeFrom="column">
              <wp:posOffset>4034155</wp:posOffset>
            </wp:positionH>
            <wp:positionV relativeFrom="paragraph">
              <wp:posOffset>4808220</wp:posOffset>
            </wp:positionV>
            <wp:extent cx="1896745" cy="838200"/>
            <wp:effectExtent l="0" t="0" r="8255" b="0"/>
            <wp:wrapNone/>
            <wp:docPr id="671846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674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ABA" w:rsidRPr="000F273F">
        <w:rPr>
          <w:noProof/>
        </w:rPr>
        <w:drawing>
          <wp:anchor distT="0" distB="0" distL="114300" distR="114300" simplePos="0" relativeHeight="251658245" behindDoc="1" locked="0" layoutInCell="1" allowOverlap="1" wp14:anchorId="5F16AFC7" wp14:editId="40A7727B">
            <wp:simplePos x="0" y="0"/>
            <wp:positionH relativeFrom="page">
              <wp:posOffset>616226</wp:posOffset>
            </wp:positionH>
            <wp:positionV relativeFrom="paragraph">
              <wp:posOffset>4825310</wp:posOffset>
            </wp:positionV>
            <wp:extent cx="2385391" cy="823224"/>
            <wp:effectExtent l="0" t="0" r="0" b="0"/>
            <wp:wrapNone/>
            <wp:docPr id="1718994581" name="Picture 3" descr="Volunteering - Volunteer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nteering - Volunteer No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5391" cy="8232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2DE4" w:rsidRPr="00D76AC8">
        <w:t>Protecting Adults.</w:t>
      </w:r>
      <w:r w:rsidR="00D76AC8" w:rsidRPr="00D76AC8">
        <w:rPr>
          <w:sz w:val="22"/>
        </w:rPr>
        <w:t xml:space="preserve"> </w:t>
      </w:r>
      <w:r w:rsidR="00172DE4" w:rsidRPr="00D76AC8">
        <w:t>Strengthening Sport.</w:t>
      </w:r>
    </w:p>
    <w:p w14:paraId="5701AFEE" w14:textId="7101306A" w:rsidR="00BA67EB" w:rsidRDefault="00BA67EB" w:rsidP="00BA67EB">
      <w:pPr>
        <w:ind w:left="0" w:firstLine="0"/>
        <w:jc w:val="center"/>
        <w:sectPr w:rsidR="00BA67EB" w:rsidSect="0096072F">
          <w:pgSz w:w="11909" w:h="16843"/>
          <w:pgMar w:top="1440" w:right="1440" w:bottom="1440" w:left="1440" w:header="720" w:footer="720" w:gutter="0"/>
          <w:cols w:space="720"/>
          <w:docGrid w:linePitch="354"/>
        </w:sectPr>
      </w:pPr>
    </w:p>
    <w:p w14:paraId="60C193E4" w14:textId="4BB7E9A6" w:rsidR="00BA67EB" w:rsidRDefault="008414B7" w:rsidP="006D3836">
      <w:pPr>
        <w:spacing w:after="0" w:line="259" w:lineRule="auto"/>
        <w:ind w:left="0" w:firstLine="0"/>
        <w:jc w:val="left"/>
        <w:rPr>
          <w:sz w:val="24"/>
        </w:rPr>
      </w:pPr>
      <w:r>
        <w:rPr>
          <w:sz w:val="24"/>
        </w:rPr>
        <w:lastRenderedPageBreak/>
        <w:t>Standard</w:t>
      </w:r>
      <w:r w:rsidR="00EE6EAF">
        <w:rPr>
          <w:sz w:val="24"/>
        </w:rPr>
        <w:t xml:space="preserve"> 5 </w:t>
      </w:r>
      <w:r w:rsidR="00095020">
        <w:rPr>
          <w:sz w:val="24"/>
        </w:rPr>
        <w:t>–</w:t>
      </w:r>
      <w:r w:rsidR="00EE6EAF">
        <w:rPr>
          <w:sz w:val="24"/>
        </w:rPr>
        <w:t xml:space="preserve"> </w:t>
      </w:r>
      <w:r w:rsidR="00095020">
        <w:rPr>
          <w:sz w:val="24"/>
        </w:rPr>
        <w:t xml:space="preserve">A written Code of Behaviour which outlines the expectations of everyone </w:t>
      </w:r>
      <w:r w:rsidR="00D15964">
        <w:rPr>
          <w:sz w:val="24"/>
        </w:rPr>
        <w:t xml:space="preserve">involved in the organisation. </w:t>
      </w:r>
    </w:p>
    <w:p w14:paraId="66D17A16" w14:textId="77777777" w:rsidR="007A732F" w:rsidRPr="00E31EAF" w:rsidRDefault="007A732F" w:rsidP="006D3836">
      <w:pPr>
        <w:spacing w:after="0" w:line="259" w:lineRule="auto"/>
        <w:ind w:left="0" w:firstLine="0"/>
        <w:jc w:val="left"/>
        <w:rPr>
          <w:sz w:val="24"/>
        </w:rPr>
      </w:pPr>
    </w:p>
    <w:tbl>
      <w:tblPr>
        <w:tblStyle w:val="TableGrid"/>
        <w:tblW w:w="15784" w:type="dxa"/>
        <w:tblInd w:w="-43" w:type="dxa"/>
        <w:tblCellMar>
          <w:top w:w="57" w:type="dxa"/>
          <w:left w:w="201" w:type="dxa"/>
          <w:bottom w:w="2" w:type="dxa"/>
          <w:right w:w="298" w:type="dxa"/>
        </w:tblCellMar>
        <w:tblLook w:val="04A0" w:firstRow="1" w:lastRow="0" w:firstColumn="1" w:lastColumn="0" w:noHBand="0" w:noVBand="1"/>
      </w:tblPr>
      <w:tblGrid>
        <w:gridCol w:w="6561"/>
        <w:gridCol w:w="2272"/>
        <w:gridCol w:w="2689"/>
        <w:gridCol w:w="4262"/>
      </w:tblGrid>
      <w:tr w:rsidR="003609F1" w:rsidRPr="00E31EAF" w14:paraId="5D5D6EC9" w14:textId="77777777" w:rsidTr="007D13FD">
        <w:trPr>
          <w:trHeight w:val="468"/>
        </w:trPr>
        <w:tc>
          <w:tcPr>
            <w:tcW w:w="6561" w:type="dxa"/>
            <w:tcBorders>
              <w:top w:val="single" w:sz="2" w:space="0" w:color="000000"/>
              <w:left w:val="single" w:sz="2" w:space="0" w:color="000000"/>
              <w:bottom w:val="single" w:sz="2" w:space="0" w:color="000000"/>
              <w:right w:val="single" w:sz="2" w:space="0" w:color="000000"/>
            </w:tcBorders>
            <w:shd w:val="clear" w:color="auto" w:fill="D9F2D0" w:themeFill="accent6" w:themeFillTint="33"/>
            <w:vAlign w:val="center"/>
          </w:tcPr>
          <w:p w14:paraId="771202B0" w14:textId="77777777" w:rsidR="003609F1" w:rsidRPr="00E31EAF" w:rsidRDefault="00172DE4">
            <w:pPr>
              <w:spacing w:after="0" w:line="259" w:lineRule="auto"/>
              <w:ind w:left="350" w:firstLine="0"/>
              <w:jc w:val="left"/>
              <w:rPr>
                <w:b/>
                <w:bCs/>
                <w:sz w:val="24"/>
              </w:rPr>
            </w:pPr>
            <w:r w:rsidRPr="00E31EAF">
              <w:rPr>
                <w:b/>
                <w:bCs/>
                <w:sz w:val="24"/>
              </w:rPr>
              <w:t>Checklist</w:t>
            </w:r>
          </w:p>
        </w:tc>
        <w:tc>
          <w:tcPr>
            <w:tcW w:w="2272" w:type="dxa"/>
            <w:tcBorders>
              <w:top w:val="single" w:sz="2" w:space="0" w:color="000000"/>
              <w:left w:val="single" w:sz="2" w:space="0" w:color="000000"/>
              <w:bottom w:val="single" w:sz="2" w:space="0" w:color="000000"/>
              <w:right w:val="single" w:sz="2" w:space="0" w:color="000000"/>
            </w:tcBorders>
            <w:shd w:val="clear" w:color="auto" w:fill="D9F2D0" w:themeFill="accent6" w:themeFillTint="33"/>
            <w:vAlign w:val="center"/>
          </w:tcPr>
          <w:p w14:paraId="08FE0730" w14:textId="77777777" w:rsidR="003609F1" w:rsidRPr="00E31EAF" w:rsidRDefault="00172DE4">
            <w:pPr>
              <w:spacing w:after="0" w:line="259" w:lineRule="auto"/>
              <w:ind w:left="44" w:firstLine="0"/>
              <w:jc w:val="left"/>
              <w:rPr>
                <w:b/>
                <w:bCs/>
                <w:sz w:val="24"/>
              </w:rPr>
            </w:pPr>
            <w:r w:rsidRPr="00E31EAF">
              <w:rPr>
                <w:b/>
                <w:bCs/>
                <w:sz w:val="24"/>
              </w:rPr>
              <w:t>Supporting Evidence</w:t>
            </w:r>
          </w:p>
        </w:tc>
        <w:tc>
          <w:tcPr>
            <w:tcW w:w="2689" w:type="dxa"/>
            <w:tcBorders>
              <w:top w:val="single" w:sz="2" w:space="0" w:color="000000"/>
              <w:left w:val="single" w:sz="2" w:space="0" w:color="000000"/>
              <w:bottom w:val="single" w:sz="2" w:space="0" w:color="000000"/>
              <w:right w:val="single" w:sz="2" w:space="0" w:color="000000"/>
            </w:tcBorders>
            <w:shd w:val="clear" w:color="auto" w:fill="D9F2D0" w:themeFill="accent6" w:themeFillTint="33"/>
            <w:vAlign w:val="center"/>
          </w:tcPr>
          <w:p w14:paraId="1466699F" w14:textId="3704D85A" w:rsidR="003609F1" w:rsidRPr="00E31EAF" w:rsidRDefault="00172DE4">
            <w:pPr>
              <w:spacing w:after="0" w:line="259" w:lineRule="auto"/>
              <w:ind w:left="92" w:firstLine="5"/>
              <w:jc w:val="left"/>
              <w:rPr>
                <w:b/>
                <w:bCs/>
                <w:sz w:val="24"/>
              </w:rPr>
            </w:pPr>
            <w:r w:rsidRPr="00E31EAF">
              <w:rPr>
                <w:b/>
                <w:bCs/>
                <w:sz w:val="24"/>
              </w:rPr>
              <w:t>Fully met</w:t>
            </w:r>
            <w:r w:rsidR="00715864">
              <w:rPr>
                <w:b/>
                <w:bCs/>
                <w:sz w:val="24"/>
              </w:rPr>
              <w:t xml:space="preserve"> / </w:t>
            </w:r>
            <w:r w:rsidRPr="00E31EAF">
              <w:rPr>
                <w:b/>
                <w:bCs/>
                <w:sz w:val="24"/>
              </w:rPr>
              <w:t>Partly met</w:t>
            </w:r>
            <w:r w:rsidR="00715864">
              <w:rPr>
                <w:b/>
                <w:bCs/>
                <w:sz w:val="24"/>
              </w:rPr>
              <w:t xml:space="preserve"> </w:t>
            </w:r>
            <w:r w:rsidRPr="00E31EAF">
              <w:rPr>
                <w:b/>
                <w:bCs/>
                <w:sz w:val="24"/>
              </w:rPr>
              <w:t>/</w:t>
            </w:r>
            <w:r w:rsidR="00715864">
              <w:rPr>
                <w:b/>
                <w:bCs/>
                <w:sz w:val="24"/>
              </w:rPr>
              <w:t xml:space="preserve"> </w:t>
            </w:r>
            <w:r w:rsidRPr="00E31EAF">
              <w:rPr>
                <w:b/>
                <w:bCs/>
                <w:sz w:val="24"/>
              </w:rPr>
              <w:t>Not met?</w:t>
            </w:r>
          </w:p>
        </w:tc>
        <w:tc>
          <w:tcPr>
            <w:tcW w:w="4262" w:type="dxa"/>
            <w:tcBorders>
              <w:top w:val="single" w:sz="2" w:space="0" w:color="000000"/>
              <w:left w:val="single" w:sz="2" w:space="0" w:color="000000"/>
              <w:bottom w:val="single" w:sz="2" w:space="0" w:color="000000"/>
              <w:right w:val="single" w:sz="2" w:space="0" w:color="000000"/>
            </w:tcBorders>
            <w:shd w:val="clear" w:color="auto" w:fill="D9F2D0" w:themeFill="accent6" w:themeFillTint="33"/>
            <w:vAlign w:val="center"/>
          </w:tcPr>
          <w:p w14:paraId="37EEC08B" w14:textId="77777777" w:rsidR="003609F1" w:rsidRPr="00E31EAF" w:rsidRDefault="00172DE4">
            <w:pPr>
              <w:spacing w:after="0" w:line="259" w:lineRule="auto"/>
              <w:ind w:left="169" w:firstLine="0"/>
              <w:jc w:val="left"/>
              <w:rPr>
                <w:b/>
                <w:bCs/>
                <w:sz w:val="24"/>
              </w:rPr>
            </w:pPr>
            <w:r w:rsidRPr="00E31EAF">
              <w:rPr>
                <w:b/>
                <w:bCs/>
                <w:sz w:val="24"/>
              </w:rPr>
              <w:t xml:space="preserve">If not fully </w:t>
            </w:r>
            <w:proofErr w:type="gramStart"/>
            <w:r w:rsidRPr="00E31EAF">
              <w:rPr>
                <w:b/>
                <w:bCs/>
                <w:sz w:val="24"/>
              </w:rPr>
              <w:t>met:</w:t>
            </w:r>
            <w:proofErr w:type="gramEnd"/>
            <w:r w:rsidRPr="00E31EAF">
              <w:rPr>
                <w:b/>
                <w:bCs/>
                <w:sz w:val="24"/>
              </w:rPr>
              <w:t xml:space="preserve"> action needed</w:t>
            </w:r>
          </w:p>
        </w:tc>
      </w:tr>
      <w:tr w:rsidR="003609F1" w:rsidRPr="00E31EAF" w14:paraId="70BBD40F" w14:textId="77777777" w:rsidTr="008A3648">
        <w:trPr>
          <w:trHeight w:val="924"/>
        </w:trPr>
        <w:tc>
          <w:tcPr>
            <w:tcW w:w="6561" w:type="dxa"/>
            <w:tcBorders>
              <w:top w:val="single" w:sz="2" w:space="0" w:color="000000"/>
              <w:left w:val="single" w:sz="2" w:space="0" w:color="000000"/>
              <w:bottom w:val="single" w:sz="2" w:space="0" w:color="000000"/>
              <w:right w:val="single" w:sz="2" w:space="0" w:color="000000"/>
            </w:tcBorders>
            <w:vAlign w:val="center"/>
          </w:tcPr>
          <w:p w14:paraId="646FEA23" w14:textId="0501FD37" w:rsidR="003609F1" w:rsidRPr="00D15964" w:rsidRDefault="006B539A" w:rsidP="008A3648">
            <w:pPr>
              <w:pStyle w:val="ListParagraph"/>
              <w:numPr>
                <w:ilvl w:val="0"/>
                <w:numId w:val="18"/>
              </w:numPr>
              <w:spacing w:after="0" w:line="259" w:lineRule="auto"/>
              <w:ind w:right="67"/>
              <w:jc w:val="left"/>
              <w:rPr>
                <w:sz w:val="24"/>
              </w:rPr>
            </w:pPr>
            <w:r w:rsidRPr="00D15964">
              <w:rPr>
                <w:sz w:val="24"/>
              </w:rPr>
              <w:t>The Code of Behaviour contains positive statements about how staff and volunteers are expected to behave towards and communicate with adults that they are working with.</w:t>
            </w:r>
          </w:p>
        </w:tc>
        <w:tc>
          <w:tcPr>
            <w:tcW w:w="2272" w:type="dxa"/>
            <w:tcBorders>
              <w:top w:val="single" w:sz="2" w:space="0" w:color="000000"/>
              <w:left w:val="single" w:sz="2" w:space="0" w:color="000000"/>
              <w:bottom w:val="single" w:sz="2" w:space="0" w:color="000000"/>
              <w:right w:val="single" w:sz="2" w:space="0" w:color="000000"/>
            </w:tcBorders>
          </w:tcPr>
          <w:p w14:paraId="347627BE" w14:textId="77777777" w:rsidR="003609F1" w:rsidRPr="00E31EAF" w:rsidRDefault="003609F1">
            <w:pPr>
              <w:spacing w:after="160" w:line="259" w:lineRule="auto"/>
              <w:ind w:left="0" w:firstLine="0"/>
              <w:jc w:val="left"/>
              <w:rPr>
                <w:sz w:val="24"/>
              </w:rPr>
            </w:pPr>
          </w:p>
        </w:tc>
        <w:tc>
          <w:tcPr>
            <w:tcW w:w="2689" w:type="dxa"/>
            <w:tcBorders>
              <w:top w:val="single" w:sz="2" w:space="0" w:color="000000"/>
              <w:left w:val="single" w:sz="2" w:space="0" w:color="000000"/>
              <w:bottom w:val="single" w:sz="2" w:space="0" w:color="000000"/>
              <w:right w:val="single" w:sz="2" w:space="0" w:color="000000"/>
            </w:tcBorders>
          </w:tcPr>
          <w:p w14:paraId="33DF747F" w14:textId="77777777" w:rsidR="003609F1" w:rsidRPr="00E31EAF" w:rsidRDefault="003609F1">
            <w:pPr>
              <w:spacing w:after="160" w:line="259" w:lineRule="auto"/>
              <w:ind w:left="0" w:firstLine="0"/>
              <w:jc w:val="left"/>
              <w:rPr>
                <w:sz w:val="24"/>
              </w:rPr>
            </w:pPr>
          </w:p>
        </w:tc>
        <w:tc>
          <w:tcPr>
            <w:tcW w:w="4262" w:type="dxa"/>
            <w:tcBorders>
              <w:top w:val="single" w:sz="2" w:space="0" w:color="000000"/>
              <w:left w:val="single" w:sz="2" w:space="0" w:color="000000"/>
              <w:bottom w:val="single" w:sz="2" w:space="0" w:color="000000"/>
              <w:right w:val="single" w:sz="2" w:space="0" w:color="000000"/>
            </w:tcBorders>
          </w:tcPr>
          <w:p w14:paraId="1E850920" w14:textId="77777777" w:rsidR="003609F1" w:rsidRPr="00E31EAF" w:rsidRDefault="003609F1">
            <w:pPr>
              <w:spacing w:after="160" w:line="259" w:lineRule="auto"/>
              <w:ind w:left="0" w:firstLine="0"/>
              <w:jc w:val="left"/>
              <w:rPr>
                <w:sz w:val="24"/>
              </w:rPr>
            </w:pPr>
          </w:p>
        </w:tc>
      </w:tr>
      <w:tr w:rsidR="003609F1" w:rsidRPr="00E31EAF" w14:paraId="3187FE3E" w14:textId="77777777" w:rsidTr="008A3648">
        <w:trPr>
          <w:trHeight w:val="484"/>
        </w:trPr>
        <w:tc>
          <w:tcPr>
            <w:tcW w:w="6561" w:type="dxa"/>
            <w:tcBorders>
              <w:top w:val="single" w:sz="2" w:space="0" w:color="000000"/>
              <w:left w:val="single" w:sz="2" w:space="0" w:color="000000"/>
              <w:bottom w:val="single" w:sz="2" w:space="0" w:color="000000"/>
              <w:right w:val="single" w:sz="2" w:space="0" w:color="000000"/>
            </w:tcBorders>
            <w:vAlign w:val="center"/>
          </w:tcPr>
          <w:p w14:paraId="70C32F91" w14:textId="01D4ECA9" w:rsidR="003609F1" w:rsidRPr="00D15964" w:rsidRDefault="00731227" w:rsidP="008A3648">
            <w:pPr>
              <w:pStyle w:val="ListParagraph"/>
              <w:numPr>
                <w:ilvl w:val="0"/>
                <w:numId w:val="18"/>
              </w:numPr>
              <w:spacing w:after="0" w:line="259" w:lineRule="auto"/>
              <w:ind w:right="67"/>
              <w:jc w:val="left"/>
              <w:rPr>
                <w:sz w:val="24"/>
              </w:rPr>
            </w:pPr>
            <w:r w:rsidRPr="00D15964">
              <w:rPr>
                <w:sz w:val="24"/>
              </w:rPr>
              <w:t>The Code of Behaviour outlines behaviours to be avoided.</w:t>
            </w:r>
          </w:p>
        </w:tc>
        <w:tc>
          <w:tcPr>
            <w:tcW w:w="2272" w:type="dxa"/>
            <w:tcBorders>
              <w:top w:val="single" w:sz="2" w:space="0" w:color="000000"/>
              <w:left w:val="single" w:sz="2" w:space="0" w:color="000000"/>
              <w:bottom w:val="single" w:sz="2" w:space="0" w:color="000000"/>
              <w:right w:val="single" w:sz="2" w:space="0" w:color="000000"/>
            </w:tcBorders>
          </w:tcPr>
          <w:p w14:paraId="0B04D214" w14:textId="77777777" w:rsidR="003609F1" w:rsidRPr="00E31EAF" w:rsidRDefault="003609F1">
            <w:pPr>
              <w:spacing w:after="160" w:line="259" w:lineRule="auto"/>
              <w:ind w:left="0" w:firstLine="0"/>
              <w:jc w:val="left"/>
              <w:rPr>
                <w:sz w:val="24"/>
              </w:rPr>
            </w:pPr>
          </w:p>
        </w:tc>
        <w:tc>
          <w:tcPr>
            <w:tcW w:w="2689" w:type="dxa"/>
            <w:tcBorders>
              <w:top w:val="single" w:sz="2" w:space="0" w:color="000000"/>
              <w:left w:val="single" w:sz="2" w:space="0" w:color="000000"/>
              <w:bottom w:val="single" w:sz="2" w:space="0" w:color="000000"/>
              <w:right w:val="single" w:sz="2" w:space="0" w:color="000000"/>
            </w:tcBorders>
          </w:tcPr>
          <w:p w14:paraId="52FBFB3E" w14:textId="77777777" w:rsidR="003609F1" w:rsidRPr="00E31EAF" w:rsidRDefault="003609F1">
            <w:pPr>
              <w:spacing w:after="160" w:line="259" w:lineRule="auto"/>
              <w:ind w:left="0" w:firstLine="0"/>
              <w:jc w:val="left"/>
              <w:rPr>
                <w:sz w:val="24"/>
              </w:rPr>
            </w:pPr>
          </w:p>
        </w:tc>
        <w:tc>
          <w:tcPr>
            <w:tcW w:w="4262" w:type="dxa"/>
            <w:tcBorders>
              <w:top w:val="single" w:sz="2" w:space="0" w:color="000000"/>
              <w:left w:val="single" w:sz="2" w:space="0" w:color="000000"/>
              <w:bottom w:val="single" w:sz="2" w:space="0" w:color="000000"/>
              <w:right w:val="single" w:sz="2" w:space="0" w:color="000000"/>
            </w:tcBorders>
          </w:tcPr>
          <w:p w14:paraId="27E25949" w14:textId="77777777" w:rsidR="003609F1" w:rsidRPr="00E31EAF" w:rsidRDefault="003609F1">
            <w:pPr>
              <w:spacing w:after="160" w:line="259" w:lineRule="auto"/>
              <w:ind w:left="0" w:firstLine="0"/>
              <w:jc w:val="left"/>
              <w:rPr>
                <w:sz w:val="24"/>
              </w:rPr>
            </w:pPr>
          </w:p>
        </w:tc>
      </w:tr>
      <w:tr w:rsidR="003609F1" w:rsidRPr="00E31EAF" w14:paraId="5B610887" w14:textId="77777777" w:rsidTr="008A3648">
        <w:trPr>
          <w:trHeight w:val="506"/>
        </w:trPr>
        <w:tc>
          <w:tcPr>
            <w:tcW w:w="6561" w:type="dxa"/>
            <w:tcBorders>
              <w:top w:val="single" w:sz="2" w:space="0" w:color="000000"/>
              <w:left w:val="single" w:sz="2" w:space="0" w:color="000000"/>
              <w:bottom w:val="single" w:sz="2" w:space="0" w:color="000000"/>
              <w:right w:val="single" w:sz="2" w:space="0" w:color="000000"/>
            </w:tcBorders>
            <w:vAlign w:val="center"/>
          </w:tcPr>
          <w:p w14:paraId="49315741" w14:textId="574C4550" w:rsidR="003609F1" w:rsidRPr="00D15964" w:rsidRDefault="00E82FE4" w:rsidP="008A3648">
            <w:pPr>
              <w:pStyle w:val="ListParagraph"/>
              <w:numPr>
                <w:ilvl w:val="0"/>
                <w:numId w:val="18"/>
              </w:numPr>
              <w:spacing w:after="0" w:line="259" w:lineRule="auto"/>
              <w:ind w:right="67"/>
              <w:jc w:val="left"/>
              <w:rPr>
                <w:sz w:val="24"/>
              </w:rPr>
            </w:pPr>
            <w:r w:rsidRPr="00D15964">
              <w:rPr>
                <w:sz w:val="24"/>
              </w:rPr>
              <w:t>The Code of Behaviour</w:t>
            </w:r>
            <w:r w:rsidR="004276A8">
              <w:rPr>
                <w:sz w:val="24"/>
              </w:rPr>
              <w:t xml:space="preserve"> </w:t>
            </w:r>
            <w:r w:rsidRPr="00D15964">
              <w:rPr>
                <w:sz w:val="24"/>
              </w:rPr>
              <w:t>outlines unacceptable</w:t>
            </w:r>
            <w:r w:rsidR="00A848DE" w:rsidRPr="00D15964">
              <w:rPr>
                <w:sz w:val="24"/>
              </w:rPr>
              <w:t xml:space="preserve"> </w:t>
            </w:r>
            <w:r w:rsidRPr="00D15964">
              <w:rPr>
                <w:sz w:val="24"/>
              </w:rPr>
              <w:t>behaviours.</w:t>
            </w:r>
          </w:p>
        </w:tc>
        <w:tc>
          <w:tcPr>
            <w:tcW w:w="2272" w:type="dxa"/>
            <w:tcBorders>
              <w:top w:val="single" w:sz="2" w:space="0" w:color="000000"/>
              <w:left w:val="single" w:sz="2" w:space="0" w:color="000000"/>
              <w:bottom w:val="single" w:sz="2" w:space="0" w:color="000000"/>
              <w:right w:val="single" w:sz="2" w:space="0" w:color="000000"/>
            </w:tcBorders>
          </w:tcPr>
          <w:p w14:paraId="04ED4470" w14:textId="77777777" w:rsidR="003609F1" w:rsidRPr="00E31EAF" w:rsidRDefault="003609F1">
            <w:pPr>
              <w:spacing w:after="160" w:line="259" w:lineRule="auto"/>
              <w:ind w:left="0" w:firstLine="0"/>
              <w:jc w:val="left"/>
              <w:rPr>
                <w:sz w:val="24"/>
              </w:rPr>
            </w:pPr>
          </w:p>
        </w:tc>
        <w:tc>
          <w:tcPr>
            <w:tcW w:w="2689" w:type="dxa"/>
            <w:tcBorders>
              <w:top w:val="single" w:sz="2" w:space="0" w:color="000000"/>
              <w:left w:val="single" w:sz="2" w:space="0" w:color="000000"/>
              <w:bottom w:val="single" w:sz="2" w:space="0" w:color="000000"/>
              <w:right w:val="single" w:sz="2" w:space="0" w:color="000000"/>
            </w:tcBorders>
          </w:tcPr>
          <w:p w14:paraId="1D673EC7" w14:textId="77777777" w:rsidR="003609F1" w:rsidRPr="00E31EAF" w:rsidRDefault="003609F1">
            <w:pPr>
              <w:spacing w:after="160" w:line="259" w:lineRule="auto"/>
              <w:ind w:left="0" w:firstLine="0"/>
              <w:jc w:val="left"/>
              <w:rPr>
                <w:sz w:val="24"/>
              </w:rPr>
            </w:pPr>
          </w:p>
        </w:tc>
        <w:tc>
          <w:tcPr>
            <w:tcW w:w="4262" w:type="dxa"/>
            <w:tcBorders>
              <w:top w:val="single" w:sz="2" w:space="0" w:color="000000"/>
              <w:left w:val="single" w:sz="2" w:space="0" w:color="000000"/>
              <w:bottom w:val="single" w:sz="2" w:space="0" w:color="000000"/>
              <w:right w:val="single" w:sz="2" w:space="0" w:color="000000"/>
            </w:tcBorders>
          </w:tcPr>
          <w:p w14:paraId="1CE013B7" w14:textId="77777777" w:rsidR="003609F1" w:rsidRPr="00E31EAF" w:rsidRDefault="003609F1">
            <w:pPr>
              <w:spacing w:after="160" w:line="259" w:lineRule="auto"/>
              <w:ind w:left="0" w:firstLine="0"/>
              <w:jc w:val="left"/>
              <w:rPr>
                <w:sz w:val="24"/>
              </w:rPr>
            </w:pPr>
          </w:p>
        </w:tc>
      </w:tr>
      <w:tr w:rsidR="003609F1" w:rsidRPr="00E31EAF" w14:paraId="1734CEDC" w14:textId="77777777" w:rsidTr="008A3648">
        <w:trPr>
          <w:trHeight w:val="743"/>
        </w:trPr>
        <w:tc>
          <w:tcPr>
            <w:tcW w:w="6561" w:type="dxa"/>
            <w:tcBorders>
              <w:top w:val="single" w:sz="2" w:space="0" w:color="000000"/>
              <w:left w:val="single" w:sz="2" w:space="0" w:color="000000"/>
              <w:bottom w:val="single" w:sz="2" w:space="0" w:color="000000"/>
              <w:right w:val="single" w:sz="2" w:space="0" w:color="000000"/>
            </w:tcBorders>
            <w:vAlign w:val="center"/>
          </w:tcPr>
          <w:p w14:paraId="349113F6" w14:textId="2B05BD93" w:rsidR="003609F1" w:rsidRPr="00D15964" w:rsidRDefault="00364AB9" w:rsidP="008A3648">
            <w:pPr>
              <w:pStyle w:val="ListParagraph"/>
              <w:numPr>
                <w:ilvl w:val="0"/>
                <w:numId w:val="18"/>
              </w:numPr>
              <w:spacing w:after="0" w:line="259" w:lineRule="auto"/>
              <w:ind w:right="67"/>
              <w:jc w:val="left"/>
              <w:rPr>
                <w:sz w:val="24"/>
              </w:rPr>
            </w:pPr>
            <w:r w:rsidRPr="00D15964">
              <w:rPr>
                <w:sz w:val="24"/>
              </w:rPr>
              <w:t>The Code of Behaviour contains guidelines relating to physical contact, intimate care and restraint</w:t>
            </w:r>
            <w:r w:rsidR="00A50776" w:rsidRPr="00D15964">
              <w:rPr>
                <w:sz w:val="24"/>
              </w:rPr>
              <w:t>.</w:t>
            </w:r>
          </w:p>
        </w:tc>
        <w:tc>
          <w:tcPr>
            <w:tcW w:w="2272" w:type="dxa"/>
            <w:tcBorders>
              <w:top w:val="single" w:sz="2" w:space="0" w:color="000000"/>
              <w:left w:val="single" w:sz="2" w:space="0" w:color="000000"/>
              <w:bottom w:val="single" w:sz="2" w:space="0" w:color="000000"/>
              <w:right w:val="single" w:sz="2" w:space="0" w:color="000000"/>
            </w:tcBorders>
          </w:tcPr>
          <w:p w14:paraId="3CB793F1" w14:textId="77777777" w:rsidR="003609F1" w:rsidRPr="00E31EAF" w:rsidRDefault="003609F1">
            <w:pPr>
              <w:spacing w:after="160" w:line="259" w:lineRule="auto"/>
              <w:ind w:left="0" w:firstLine="0"/>
              <w:jc w:val="left"/>
              <w:rPr>
                <w:sz w:val="24"/>
              </w:rPr>
            </w:pPr>
          </w:p>
        </w:tc>
        <w:tc>
          <w:tcPr>
            <w:tcW w:w="2689" w:type="dxa"/>
            <w:tcBorders>
              <w:top w:val="single" w:sz="2" w:space="0" w:color="000000"/>
              <w:left w:val="single" w:sz="2" w:space="0" w:color="000000"/>
              <w:bottom w:val="single" w:sz="2" w:space="0" w:color="000000"/>
              <w:right w:val="single" w:sz="2" w:space="0" w:color="000000"/>
            </w:tcBorders>
          </w:tcPr>
          <w:p w14:paraId="69B35AA4" w14:textId="77777777" w:rsidR="003609F1" w:rsidRPr="00E31EAF" w:rsidRDefault="003609F1">
            <w:pPr>
              <w:spacing w:after="160" w:line="259" w:lineRule="auto"/>
              <w:ind w:left="0" w:firstLine="0"/>
              <w:jc w:val="left"/>
              <w:rPr>
                <w:sz w:val="24"/>
              </w:rPr>
            </w:pPr>
          </w:p>
        </w:tc>
        <w:tc>
          <w:tcPr>
            <w:tcW w:w="4262" w:type="dxa"/>
            <w:tcBorders>
              <w:top w:val="single" w:sz="2" w:space="0" w:color="000000"/>
              <w:left w:val="single" w:sz="2" w:space="0" w:color="000000"/>
              <w:bottom w:val="single" w:sz="2" w:space="0" w:color="000000"/>
              <w:right w:val="single" w:sz="2" w:space="0" w:color="000000"/>
            </w:tcBorders>
          </w:tcPr>
          <w:p w14:paraId="20A93A78" w14:textId="77777777" w:rsidR="003609F1" w:rsidRPr="00E31EAF" w:rsidRDefault="003609F1">
            <w:pPr>
              <w:spacing w:after="160" w:line="259" w:lineRule="auto"/>
              <w:ind w:left="0" w:firstLine="0"/>
              <w:jc w:val="left"/>
              <w:rPr>
                <w:sz w:val="24"/>
              </w:rPr>
            </w:pPr>
          </w:p>
        </w:tc>
      </w:tr>
      <w:tr w:rsidR="003609F1" w:rsidRPr="00E31EAF" w14:paraId="6CB80174" w14:textId="77777777" w:rsidTr="008A3648">
        <w:trPr>
          <w:trHeight w:val="756"/>
        </w:trPr>
        <w:tc>
          <w:tcPr>
            <w:tcW w:w="6561" w:type="dxa"/>
            <w:tcBorders>
              <w:top w:val="single" w:sz="2" w:space="0" w:color="000000"/>
              <w:left w:val="single" w:sz="2" w:space="0" w:color="000000"/>
              <w:bottom w:val="single" w:sz="2" w:space="0" w:color="000000"/>
              <w:right w:val="single" w:sz="2" w:space="0" w:color="000000"/>
            </w:tcBorders>
            <w:vAlign w:val="center"/>
          </w:tcPr>
          <w:p w14:paraId="5FF0896A" w14:textId="79223C99" w:rsidR="003609F1" w:rsidRPr="00D15964" w:rsidRDefault="00D94AAF" w:rsidP="000A7059">
            <w:pPr>
              <w:pStyle w:val="ListParagraph"/>
              <w:numPr>
                <w:ilvl w:val="0"/>
                <w:numId w:val="18"/>
              </w:numPr>
              <w:spacing w:after="0" w:line="259" w:lineRule="auto"/>
              <w:ind w:right="110"/>
              <w:jc w:val="left"/>
              <w:rPr>
                <w:sz w:val="24"/>
              </w:rPr>
            </w:pPr>
            <w:r w:rsidRPr="00D15964">
              <w:rPr>
                <w:sz w:val="24"/>
              </w:rPr>
              <w:t>The Code of Behaviour contains guidelines relating to diversity, additional care and support needs.</w:t>
            </w:r>
          </w:p>
        </w:tc>
        <w:tc>
          <w:tcPr>
            <w:tcW w:w="2272" w:type="dxa"/>
            <w:tcBorders>
              <w:top w:val="single" w:sz="2" w:space="0" w:color="000000"/>
              <w:left w:val="single" w:sz="2" w:space="0" w:color="000000"/>
              <w:bottom w:val="single" w:sz="2" w:space="0" w:color="000000"/>
              <w:right w:val="single" w:sz="2" w:space="0" w:color="000000"/>
            </w:tcBorders>
          </w:tcPr>
          <w:p w14:paraId="29D489E4" w14:textId="77777777" w:rsidR="003609F1" w:rsidRPr="00E31EAF" w:rsidRDefault="003609F1">
            <w:pPr>
              <w:spacing w:after="160" w:line="259" w:lineRule="auto"/>
              <w:ind w:left="0" w:firstLine="0"/>
              <w:jc w:val="left"/>
              <w:rPr>
                <w:sz w:val="24"/>
              </w:rPr>
            </w:pPr>
          </w:p>
        </w:tc>
        <w:tc>
          <w:tcPr>
            <w:tcW w:w="2689" w:type="dxa"/>
            <w:tcBorders>
              <w:top w:val="single" w:sz="2" w:space="0" w:color="000000"/>
              <w:left w:val="single" w:sz="2" w:space="0" w:color="000000"/>
              <w:bottom w:val="single" w:sz="2" w:space="0" w:color="000000"/>
              <w:right w:val="single" w:sz="2" w:space="0" w:color="000000"/>
            </w:tcBorders>
          </w:tcPr>
          <w:p w14:paraId="59BAB642" w14:textId="77777777" w:rsidR="003609F1" w:rsidRPr="00E31EAF" w:rsidRDefault="003609F1">
            <w:pPr>
              <w:spacing w:after="160" w:line="259" w:lineRule="auto"/>
              <w:ind w:left="0" w:firstLine="0"/>
              <w:jc w:val="left"/>
              <w:rPr>
                <w:sz w:val="24"/>
              </w:rPr>
            </w:pPr>
          </w:p>
        </w:tc>
        <w:tc>
          <w:tcPr>
            <w:tcW w:w="4262" w:type="dxa"/>
            <w:tcBorders>
              <w:top w:val="single" w:sz="2" w:space="0" w:color="000000"/>
              <w:left w:val="single" w:sz="2" w:space="0" w:color="000000"/>
              <w:bottom w:val="single" w:sz="2" w:space="0" w:color="000000"/>
              <w:right w:val="single" w:sz="2" w:space="0" w:color="000000"/>
            </w:tcBorders>
          </w:tcPr>
          <w:p w14:paraId="6AEEF849" w14:textId="77777777" w:rsidR="003609F1" w:rsidRPr="00E31EAF" w:rsidRDefault="003609F1">
            <w:pPr>
              <w:spacing w:after="160" w:line="259" w:lineRule="auto"/>
              <w:ind w:left="0" w:firstLine="0"/>
              <w:jc w:val="left"/>
              <w:rPr>
                <w:sz w:val="24"/>
              </w:rPr>
            </w:pPr>
          </w:p>
        </w:tc>
      </w:tr>
      <w:tr w:rsidR="00286BDB" w:rsidRPr="00E31EAF" w14:paraId="165813D9" w14:textId="77777777" w:rsidTr="008A3648">
        <w:trPr>
          <w:trHeight w:val="654"/>
        </w:trPr>
        <w:tc>
          <w:tcPr>
            <w:tcW w:w="6561" w:type="dxa"/>
            <w:tcBorders>
              <w:top w:val="single" w:sz="2" w:space="0" w:color="000000"/>
              <w:left w:val="single" w:sz="2" w:space="0" w:color="000000"/>
              <w:bottom w:val="single" w:sz="2" w:space="0" w:color="000000"/>
              <w:right w:val="single" w:sz="2" w:space="0" w:color="000000"/>
            </w:tcBorders>
            <w:vAlign w:val="center"/>
          </w:tcPr>
          <w:p w14:paraId="7E1672F0" w14:textId="6270F9C0" w:rsidR="00286BDB" w:rsidRPr="00D15964" w:rsidRDefault="00F420B9" w:rsidP="008A3648">
            <w:pPr>
              <w:pStyle w:val="ListParagraph"/>
              <w:numPr>
                <w:ilvl w:val="0"/>
                <w:numId w:val="18"/>
              </w:numPr>
              <w:spacing w:after="0" w:line="259" w:lineRule="auto"/>
              <w:ind w:right="67"/>
              <w:jc w:val="left"/>
              <w:rPr>
                <w:sz w:val="24"/>
              </w:rPr>
            </w:pPr>
            <w:r w:rsidRPr="00D15964">
              <w:rPr>
                <w:sz w:val="24"/>
              </w:rPr>
              <w:t>The Code of Behaviour contains guidelines on the handling of money.</w:t>
            </w:r>
          </w:p>
        </w:tc>
        <w:tc>
          <w:tcPr>
            <w:tcW w:w="2272" w:type="dxa"/>
            <w:tcBorders>
              <w:top w:val="single" w:sz="2" w:space="0" w:color="000000"/>
              <w:left w:val="single" w:sz="2" w:space="0" w:color="000000"/>
              <w:bottom w:val="single" w:sz="2" w:space="0" w:color="000000"/>
              <w:right w:val="single" w:sz="2" w:space="0" w:color="000000"/>
            </w:tcBorders>
          </w:tcPr>
          <w:p w14:paraId="3E444EBC" w14:textId="77777777" w:rsidR="00286BDB" w:rsidRPr="00E31EAF" w:rsidRDefault="00286BDB">
            <w:pPr>
              <w:spacing w:after="160" w:line="259" w:lineRule="auto"/>
              <w:ind w:left="0" w:firstLine="0"/>
              <w:jc w:val="left"/>
              <w:rPr>
                <w:sz w:val="24"/>
              </w:rPr>
            </w:pPr>
          </w:p>
        </w:tc>
        <w:tc>
          <w:tcPr>
            <w:tcW w:w="2689" w:type="dxa"/>
            <w:tcBorders>
              <w:top w:val="single" w:sz="2" w:space="0" w:color="000000"/>
              <w:left w:val="single" w:sz="2" w:space="0" w:color="000000"/>
              <w:bottom w:val="single" w:sz="2" w:space="0" w:color="000000"/>
              <w:right w:val="single" w:sz="2" w:space="0" w:color="000000"/>
            </w:tcBorders>
          </w:tcPr>
          <w:p w14:paraId="5D8D4B5A" w14:textId="77777777" w:rsidR="00286BDB" w:rsidRPr="00E31EAF" w:rsidRDefault="00286BDB">
            <w:pPr>
              <w:spacing w:after="160" w:line="259" w:lineRule="auto"/>
              <w:ind w:left="0" w:firstLine="0"/>
              <w:jc w:val="left"/>
              <w:rPr>
                <w:sz w:val="24"/>
              </w:rPr>
            </w:pPr>
          </w:p>
        </w:tc>
        <w:tc>
          <w:tcPr>
            <w:tcW w:w="4262" w:type="dxa"/>
            <w:tcBorders>
              <w:top w:val="single" w:sz="2" w:space="0" w:color="000000"/>
              <w:left w:val="single" w:sz="2" w:space="0" w:color="000000"/>
              <w:bottom w:val="single" w:sz="2" w:space="0" w:color="000000"/>
              <w:right w:val="single" w:sz="2" w:space="0" w:color="000000"/>
            </w:tcBorders>
          </w:tcPr>
          <w:p w14:paraId="1090995C" w14:textId="77777777" w:rsidR="00286BDB" w:rsidRPr="00E31EAF" w:rsidRDefault="00286BDB">
            <w:pPr>
              <w:spacing w:after="160" w:line="259" w:lineRule="auto"/>
              <w:ind w:left="0" w:firstLine="0"/>
              <w:jc w:val="left"/>
              <w:rPr>
                <w:sz w:val="24"/>
              </w:rPr>
            </w:pPr>
          </w:p>
        </w:tc>
      </w:tr>
      <w:tr w:rsidR="00026EBD" w:rsidRPr="00E31EAF" w14:paraId="6BE55665" w14:textId="77777777" w:rsidTr="008A3648">
        <w:trPr>
          <w:trHeight w:val="851"/>
        </w:trPr>
        <w:tc>
          <w:tcPr>
            <w:tcW w:w="6561" w:type="dxa"/>
            <w:tcBorders>
              <w:top w:val="single" w:sz="2" w:space="0" w:color="000000"/>
              <w:left w:val="single" w:sz="2" w:space="0" w:color="000000"/>
              <w:bottom w:val="single" w:sz="2" w:space="0" w:color="000000"/>
              <w:right w:val="single" w:sz="2" w:space="0" w:color="000000"/>
            </w:tcBorders>
            <w:vAlign w:val="center"/>
          </w:tcPr>
          <w:p w14:paraId="140761A2" w14:textId="6D78F048" w:rsidR="00026EBD" w:rsidRPr="00D15964" w:rsidRDefault="007B31CB" w:rsidP="008A3648">
            <w:pPr>
              <w:pStyle w:val="ListParagraph"/>
              <w:numPr>
                <w:ilvl w:val="0"/>
                <w:numId w:val="18"/>
              </w:numPr>
              <w:spacing w:after="0" w:line="259" w:lineRule="auto"/>
              <w:ind w:right="67"/>
              <w:jc w:val="left"/>
              <w:rPr>
                <w:sz w:val="24"/>
              </w:rPr>
            </w:pPr>
            <w:r w:rsidRPr="00D15964">
              <w:rPr>
                <w:sz w:val="24"/>
              </w:rPr>
              <w:t>The Code of Behaviour contains guidelines about online communication.</w:t>
            </w:r>
          </w:p>
        </w:tc>
        <w:tc>
          <w:tcPr>
            <w:tcW w:w="2272" w:type="dxa"/>
            <w:tcBorders>
              <w:top w:val="single" w:sz="2" w:space="0" w:color="000000"/>
              <w:left w:val="single" w:sz="2" w:space="0" w:color="000000"/>
              <w:bottom w:val="single" w:sz="2" w:space="0" w:color="000000"/>
              <w:right w:val="single" w:sz="2" w:space="0" w:color="000000"/>
            </w:tcBorders>
          </w:tcPr>
          <w:p w14:paraId="7A395140" w14:textId="77777777" w:rsidR="00026EBD" w:rsidRPr="00E31EAF" w:rsidRDefault="00026EBD">
            <w:pPr>
              <w:spacing w:after="160" w:line="259" w:lineRule="auto"/>
              <w:ind w:left="0" w:firstLine="0"/>
              <w:jc w:val="left"/>
              <w:rPr>
                <w:sz w:val="24"/>
              </w:rPr>
            </w:pPr>
          </w:p>
        </w:tc>
        <w:tc>
          <w:tcPr>
            <w:tcW w:w="2689" w:type="dxa"/>
            <w:tcBorders>
              <w:top w:val="single" w:sz="2" w:space="0" w:color="000000"/>
              <w:left w:val="single" w:sz="2" w:space="0" w:color="000000"/>
              <w:bottom w:val="single" w:sz="2" w:space="0" w:color="000000"/>
              <w:right w:val="single" w:sz="2" w:space="0" w:color="000000"/>
            </w:tcBorders>
          </w:tcPr>
          <w:p w14:paraId="03EEF672" w14:textId="77777777" w:rsidR="00026EBD" w:rsidRPr="00E31EAF" w:rsidRDefault="00026EBD">
            <w:pPr>
              <w:spacing w:after="160" w:line="259" w:lineRule="auto"/>
              <w:ind w:left="0" w:firstLine="0"/>
              <w:jc w:val="left"/>
              <w:rPr>
                <w:sz w:val="24"/>
              </w:rPr>
            </w:pPr>
          </w:p>
        </w:tc>
        <w:tc>
          <w:tcPr>
            <w:tcW w:w="4262" w:type="dxa"/>
            <w:tcBorders>
              <w:top w:val="single" w:sz="2" w:space="0" w:color="000000"/>
              <w:left w:val="single" w:sz="2" w:space="0" w:color="000000"/>
              <w:bottom w:val="single" w:sz="2" w:space="0" w:color="000000"/>
              <w:right w:val="single" w:sz="2" w:space="0" w:color="000000"/>
            </w:tcBorders>
          </w:tcPr>
          <w:p w14:paraId="01712000" w14:textId="77777777" w:rsidR="00026EBD" w:rsidRPr="00E31EAF" w:rsidRDefault="00026EBD">
            <w:pPr>
              <w:spacing w:after="160" w:line="259" w:lineRule="auto"/>
              <w:ind w:left="0" w:firstLine="0"/>
              <w:jc w:val="left"/>
              <w:rPr>
                <w:sz w:val="24"/>
              </w:rPr>
            </w:pPr>
          </w:p>
        </w:tc>
      </w:tr>
      <w:tr w:rsidR="00731DCF" w:rsidRPr="00E31EAF" w14:paraId="73AD105D" w14:textId="77777777" w:rsidTr="008A3648">
        <w:trPr>
          <w:trHeight w:val="579"/>
        </w:trPr>
        <w:tc>
          <w:tcPr>
            <w:tcW w:w="6561" w:type="dxa"/>
            <w:tcBorders>
              <w:top w:val="single" w:sz="2" w:space="0" w:color="000000"/>
              <w:left w:val="single" w:sz="2" w:space="0" w:color="000000"/>
              <w:bottom w:val="single" w:sz="2" w:space="0" w:color="000000"/>
              <w:right w:val="single" w:sz="2" w:space="0" w:color="000000"/>
            </w:tcBorders>
            <w:vAlign w:val="center"/>
          </w:tcPr>
          <w:p w14:paraId="78F5C10F" w14:textId="3A3A8663" w:rsidR="00731DCF" w:rsidRPr="00D15964" w:rsidRDefault="00731DCF" w:rsidP="008A3648">
            <w:pPr>
              <w:pStyle w:val="ListParagraph"/>
              <w:numPr>
                <w:ilvl w:val="0"/>
                <w:numId w:val="18"/>
              </w:numPr>
              <w:spacing w:after="0" w:line="259" w:lineRule="auto"/>
              <w:ind w:right="67"/>
              <w:jc w:val="left"/>
              <w:rPr>
                <w:sz w:val="24"/>
              </w:rPr>
            </w:pPr>
            <w:r w:rsidRPr="00D15964">
              <w:rPr>
                <w:sz w:val="24"/>
              </w:rPr>
              <w:t>The Code of Behaviour includes guidelines on the use of images.</w:t>
            </w:r>
          </w:p>
        </w:tc>
        <w:tc>
          <w:tcPr>
            <w:tcW w:w="2272" w:type="dxa"/>
            <w:tcBorders>
              <w:top w:val="single" w:sz="2" w:space="0" w:color="000000"/>
              <w:left w:val="single" w:sz="2" w:space="0" w:color="000000"/>
              <w:bottom w:val="single" w:sz="2" w:space="0" w:color="000000"/>
              <w:right w:val="single" w:sz="2" w:space="0" w:color="000000"/>
            </w:tcBorders>
          </w:tcPr>
          <w:p w14:paraId="06FC522A" w14:textId="77777777" w:rsidR="00731DCF" w:rsidRPr="00E31EAF" w:rsidRDefault="00731DCF">
            <w:pPr>
              <w:spacing w:after="160" w:line="259" w:lineRule="auto"/>
              <w:ind w:left="0" w:firstLine="0"/>
              <w:jc w:val="left"/>
              <w:rPr>
                <w:sz w:val="24"/>
              </w:rPr>
            </w:pPr>
          </w:p>
        </w:tc>
        <w:tc>
          <w:tcPr>
            <w:tcW w:w="2689" w:type="dxa"/>
            <w:tcBorders>
              <w:top w:val="single" w:sz="2" w:space="0" w:color="000000"/>
              <w:left w:val="single" w:sz="2" w:space="0" w:color="000000"/>
              <w:bottom w:val="single" w:sz="2" w:space="0" w:color="000000"/>
              <w:right w:val="single" w:sz="2" w:space="0" w:color="000000"/>
            </w:tcBorders>
          </w:tcPr>
          <w:p w14:paraId="18E8D686" w14:textId="77777777" w:rsidR="00731DCF" w:rsidRPr="00E31EAF" w:rsidRDefault="00731DCF">
            <w:pPr>
              <w:spacing w:after="160" w:line="259" w:lineRule="auto"/>
              <w:ind w:left="0" w:firstLine="0"/>
              <w:jc w:val="left"/>
              <w:rPr>
                <w:sz w:val="24"/>
              </w:rPr>
            </w:pPr>
          </w:p>
        </w:tc>
        <w:tc>
          <w:tcPr>
            <w:tcW w:w="4262" w:type="dxa"/>
            <w:tcBorders>
              <w:top w:val="single" w:sz="2" w:space="0" w:color="000000"/>
              <w:left w:val="single" w:sz="2" w:space="0" w:color="000000"/>
              <w:bottom w:val="single" w:sz="2" w:space="0" w:color="000000"/>
              <w:right w:val="single" w:sz="2" w:space="0" w:color="000000"/>
            </w:tcBorders>
          </w:tcPr>
          <w:p w14:paraId="377A8E2C" w14:textId="77777777" w:rsidR="00731DCF" w:rsidRPr="00E31EAF" w:rsidRDefault="00731DCF">
            <w:pPr>
              <w:spacing w:after="160" w:line="259" w:lineRule="auto"/>
              <w:ind w:left="0" w:firstLine="0"/>
              <w:jc w:val="left"/>
              <w:rPr>
                <w:sz w:val="24"/>
              </w:rPr>
            </w:pPr>
          </w:p>
        </w:tc>
      </w:tr>
      <w:tr w:rsidR="007B31CB" w:rsidRPr="00E31EAF" w14:paraId="1861A4D5" w14:textId="77777777" w:rsidTr="008A3648">
        <w:trPr>
          <w:trHeight w:val="364"/>
        </w:trPr>
        <w:tc>
          <w:tcPr>
            <w:tcW w:w="6561" w:type="dxa"/>
            <w:tcBorders>
              <w:top w:val="single" w:sz="2" w:space="0" w:color="000000"/>
              <w:left w:val="single" w:sz="2" w:space="0" w:color="000000"/>
              <w:bottom w:val="single" w:sz="2" w:space="0" w:color="000000"/>
              <w:right w:val="single" w:sz="2" w:space="0" w:color="000000"/>
            </w:tcBorders>
            <w:vAlign w:val="center"/>
          </w:tcPr>
          <w:p w14:paraId="52DC4189" w14:textId="672578C0" w:rsidR="007B31CB" w:rsidRPr="00D15964" w:rsidRDefault="00D15964" w:rsidP="008A3648">
            <w:pPr>
              <w:pStyle w:val="ListParagraph"/>
              <w:numPr>
                <w:ilvl w:val="0"/>
                <w:numId w:val="18"/>
              </w:numPr>
              <w:spacing w:after="0" w:line="259" w:lineRule="auto"/>
              <w:ind w:right="67"/>
              <w:jc w:val="left"/>
              <w:rPr>
                <w:sz w:val="24"/>
              </w:rPr>
            </w:pPr>
            <w:r>
              <w:rPr>
                <w:sz w:val="24"/>
              </w:rPr>
              <w:t xml:space="preserve">The Code includes anti – bullying guidelines. </w:t>
            </w:r>
          </w:p>
        </w:tc>
        <w:tc>
          <w:tcPr>
            <w:tcW w:w="2272" w:type="dxa"/>
            <w:tcBorders>
              <w:top w:val="single" w:sz="2" w:space="0" w:color="000000"/>
              <w:left w:val="single" w:sz="2" w:space="0" w:color="000000"/>
              <w:bottom w:val="single" w:sz="2" w:space="0" w:color="000000"/>
              <w:right w:val="single" w:sz="2" w:space="0" w:color="000000"/>
            </w:tcBorders>
          </w:tcPr>
          <w:p w14:paraId="66CAF8C3" w14:textId="77777777" w:rsidR="007B31CB" w:rsidRPr="00E31EAF" w:rsidRDefault="007B31CB">
            <w:pPr>
              <w:spacing w:after="160" w:line="259" w:lineRule="auto"/>
              <w:ind w:left="0" w:firstLine="0"/>
              <w:jc w:val="left"/>
              <w:rPr>
                <w:sz w:val="24"/>
              </w:rPr>
            </w:pPr>
          </w:p>
        </w:tc>
        <w:tc>
          <w:tcPr>
            <w:tcW w:w="2689" w:type="dxa"/>
            <w:tcBorders>
              <w:top w:val="single" w:sz="2" w:space="0" w:color="000000"/>
              <w:left w:val="single" w:sz="2" w:space="0" w:color="000000"/>
              <w:bottom w:val="single" w:sz="2" w:space="0" w:color="000000"/>
              <w:right w:val="single" w:sz="2" w:space="0" w:color="000000"/>
            </w:tcBorders>
          </w:tcPr>
          <w:p w14:paraId="13B6426F" w14:textId="77777777" w:rsidR="007B31CB" w:rsidRPr="00E31EAF" w:rsidRDefault="007B31CB">
            <w:pPr>
              <w:spacing w:after="160" w:line="259" w:lineRule="auto"/>
              <w:ind w:left="0" w:firstLine="0"/>
              <w:jc w:val="left"/>
              <w:rPr>
                <w:sz w:val="24"/>
              </w:rPr>
            </w:pPr>
          </w:p>
        </w:tc>
        <w:tc>
          <w:tcPr>
            <w:tcW w:w="4262" w:type="dxa"/>
            <w:tcBorders>
              <w:top w:val="single" w:sz="2" w:space="0" w:color="000000"/>
              <w:left w:val="single" w:sz="2" w:space="0" w:color="000000"/>
              <w:bottom w:val="single" w:sz="2" w:space="0" w:color="000000"/>
              <w:right w:val="single" w:sz="2" w:space="0" w:color="000000"/>
            </w:tcBorders>
          </w:tcPr>
          <w:p w14:paraId="521F5DE3" w14:textId="77777777" w:rsidR="007B31CB" w:rsidRPr="00E31EAF" w:rsidRDefault="007B31CB">
            <w:pPr>
              <w:spacing w:after="160" w:line="259" w:lineRule="auto"/>
              <w:ind w:left="0" w:firstLine="0"/>
              <w:jc w:val="left"/>
              <w:rPr>
                <w:sz w:val="24"/>
              </w:rPr>
            </w:pPr>
          </w:p>
        </w:tc>
      </w:tr>
      <w:tr w:rsidR="006969FD" w:rsidRPr="00E31EAF" w14:paraId="1FB162BB" w14:textId="77777777" w:rsidTr="008A3648">
        <w:trPr>
          <w:trHeight w:val="25"/>
        </w:trPr>
        <w:tc>
          <w:tcPr>
            <w:tcW w:w="6561" w:type="dxa"/>
            <w:tcBorders>
              <w:top w:val="single" w:sz="2" w:space="0" w:color="000000"/>
              <w:left w:val="single" w:sz="2" w:space="0" w:color="000000"/>
              <w:bottom w:val="single" w:sz="2" w:space="0" w:color="000000"/>
              <w:right w:val="single" w:sz="2" w:space="0" w:color="000000"/>
            </w:tcBorders>
            <w:vAlign w:val="center"/>
          </w:tcPr>
          <w:p w14:paraId="422BFAE2" w14:textId="23B741E4" w:rsidR="006969FD" w:rsidRPr="00D15964" w:rsidRDefault="00374D40" w:rsidP="008A3648">
            <w:pPr>
              <w:pStyle w:val="ListParagraph"/>
              <w:numPr>
                <w:ilvl w:val="0"/>
                <w:numId w:val="18"/>
              </w:numPr>
              <w:spacing w:after="0" w:line="259" w:lineRule="auto"/>
              <w:ind w:right="67"/>
              <w:jc w:val="left"/>
              <w:rPr>
                <w:sz w:val="24"/>
              </w:rPr>
            </w:pPr>
            <w:r w:rsidRPr="00D15964">
              <w:rPr>
                <w:sz w:val="24"/>
              </w:rPr>
              <w:t>The Code of Behaviour outlines sanctions in the case of staff and volunteers breaching the guidelines.</w:t>
            </w:r>
          </w:p>
        </w:tc>
        <w:tc>
          <w:tcPr>
            <w:tcW w:w="2272" w:type="dxa"/>
            <w:tcBorders>
              <w:top w:val="single" w:sz="2" w:space="0" w:color="000000"/>
              <w:left w:val="single" w:sz="2" w:space="0" w:color="000000"/>
              <w:bottom w:val="single" w:sz="2" w:space="0" w:color="000000"/>
              <w:right w:val="single" w:sz="2" w:space="0" w:color="000000"/>
            </w:tcBorders>
          </w:tcPr>
          <w:p w14:paraId="2C449ABA" w14:textId="77777777" w:rsidR="006969FD" w:rsidRPr="00E31EAF" w:rsidRDefault="006969FD">
            <w:pPr>
              <w:spacing w:after="160" w:line="259" w:lineRule="auto"/>
              <w:ind w:left="0" w:firstLine="0"/>
              <w:jc w:val="left"/>
              <w:rPr>
                <w:sz w:val="24"/>
              </w:rPr>
            </w:pPr>
          </w:p>
        </w:tc>
        <w:tc>
          <w:tcPr>
            <w:tcW w:w="2689" w:type="dxa"/>
            <w:tcBorders>
              <w:top w:val="single" w:sz="2" w:space="0" w:color="000000"/>
              <w:left w:val="single" w:sz="2" w:space="0" w:color="000000"/>
              <w:bottom w:val="single" w:sz="2" w:space="0" w:color="000000"/>
              <w:right w:val="single" w:sz="2" w:space="0" w:color="000000"/>
            </w:tcBorders>
          </w:tcPr>
          <w:p w14:paraId="5EF09741" w14:textId="77777777" w:rsidR="006969FD" w:rsidRPr="00E31EAF" w:rsidRDefault="006969FD">
            <w:pPr>
              <w:spacing w:after="160" w:line="259" w:lineRule="auto"/>
              <w:ind w:left="0" w:firstLine="0"/>
              <w:jc w:val="left"/>
              <w:rPr>
                <w:sz w:val="24"/>
              </w:rPr>
            </w:pPr>
          </w:p>
        </w:tc>
        <w:tc>
          <w:tcPr>
            <w:tcW w:w="4262" w:type="dxa"/>
            <w:tcBorders>
              <w:top w:val="single" w:sz="2" w:space="0" w:color="000000"/>
              <w:left w:val="single" w:sz="2" w:space="0" w:color="000000"/>
              <w:bottom w:val="single" w:sz="2" w:space="0" w:color="000000"/>
              <w:right w:val="single" w:sz="2" w:space="0" w:color="000000"/>
            </w:tcBorders>
          </w:tcPr>
          <w:p w14:paraId="4EE76F9B" w14:textId="77777777" w:rsidR="006969FD" w:rsidRPr="00E31EAF" w:rsidRDefault="006969FD">
            <w:pPr>
              <w:spacing w:after="160" w:line="259" w:lineRule="auto"/>
              <w:ind w:left="0" w:firstLine="0"/>
              <w:jc w:val="left"/>
              <w:rPr>
                <w:sz w:val="24"/>
              </w:rPr>
            </w:pPr>
          </w:p>
        </w:tc>
      </w:tr>
    </w:tbl>
    <w:p w14:paraId="6A1C9F92" w14:textId="77777777" w:rsidR="003609F1" w:rsidRDefault="003609F1" w:rsidP="00A848DE">
      <w:pPr>
        <w:ind w:left="0" w:firstLine="0"/>
        <w:sectPr w:rsidR="003609F1">
          <w:pgSz w:w="16843" w:h="11909" w:orient="landscape"/>
          <w:pgMar w:top="1440" w:right="1373" w:bottom="1385" w:left="715" w:header="720" w:footer="720" w:gutter="0"/>
          <w:cols w:space="720"/>
        </w:sectPr>
      </w:pPr>
    </w:p>
    <w:p w14:paraId="45CBC738" w14:textId="28F02107" w:rsidR="007E18C2" w:rsidRDefault="00172DE4" w:rsidP="007A53B1">
      <w:pPr>
        <w:pStyle w:val="Sampletext"/>
        <w:rPr>
          <w:b/>
          <w:bCs w:val="0"/>
          <w:sz w:val="56"/>
          <w:szCs w:val="56"/>
        </w:rPr>
      </w:pPr>
      <w:bookmarkStart w:id="5" w:name="_Toc232360086"/>
      <w:r w:rsidRPr="00BA67EB">
        <w:lastRenderedPageBreak/>
        <w:t>Sample text</w:t>
      </w:r>
      <w:r w:rsidR="008414B7">
        <w:rPr>
          <w:b/>
          <w:sz w:val="56"/>
          <w:szCs w:val="56"/>
        </w:rPr>
        <w:t xml:space="preserve"> -</w:t>
      </w:r>
      <w:bookmarkEnd w:id="5"/>
      <w:r w:rsidR="001A6D05">
        <w:rPr>
          <w:b/>
          <w:sz w:val="56"/>
          <w:szCs w:val="56"/>
        </w:rPr>
        <w:t xml:space="preserve"> </w:t>
      </w:r>
      <w:r w:rsidRPr="00BA67EB">
        <w:rPr>
          <w:b/>
          <w:sz w:val="56"/>
          <w:szCs w:val="56"/>
        </w:rPr>
        <w:t>Code of Behaviour</w:t>
      </w:r>
      <w:r w:rsidR="00DE277A">
        <w:rPr>
          <w:b/>
          <w:sz w:val="56"/>
          <w:szCs w:val="56"/>
        </w:rPr>
        <w:t xml:space="preserve"> (</w:t>
      </w:r>
      <w:r w:rsidR="00CE1FE1">
        <w:rPr>
          <w:b/>
          <w:sz w:val="56"/>
          <w:szCs w:val="56"/>
        </w:rPr>
        <w:t>the guidelines must be tailored to your organisation’s programmes and activities)</w:t>
      </w:r>
    </w:p>
    <w:p w14:paraId="4367B887" w14:textId="77777777" w:rsidR="00DE277A" w:rsidRPr="00DE277A" w:rsidRDefault="00DE277A" w:rsidP="00DE277A"/>
    <w:p w14:paraId="47A4884C" w14:textId="587D935D" w:rsidR="00343420" w:rsidRDefault="00172DE4" w:rsidP="00924BE4">
      <w:pPr>
        <w:spacing w:after="16" w:line="276" w:lineRule="auto"/>
        <w:ind w:left="5" w:hanging="5"/>
        <w:rPr>
          <w:sz w:val="24"/>
        </w:rPr>
      </w:pPr>
      <w:r w:rsidRPr="00E31EAF">
        <w:rPr>
          <w:i/>
          <w:iCs/>
          <w:sz w:val="24"/>
        </w:rPr>
        <w:t>(Place name of organisation here)</w:t>
      </w:r>
      <w:r w:rsidRPr="00E31EAF">
        <w:rPr>
          <w:sz w:val="24"/>
        </w:rPr>
        <w:t xml:space="preserve"> expects all staff and volunteers to conduct themselves in a way that ensures everyone is kept safe from harm while they are engaged in any activity associated with the organisation.</w:t>
      </w:r>
      <w:r w:rsidR="00521EF6">
        <w:rPr>
          <w:sz w:val="24"/>
        </w:rPr>
        <w:t xml:space="preserve"> </w:t>
      </w:r>
      <w:r w:rsidRPr="00E31EAF">
        <w:rPr>
          <w:sz w:val="24"/>
        </w:rPr>
        <w:t>Equally, (</w:t>
      </w:r>
      <w:r w:rsidRPr="00E31EAF">
        <w:rPr>
          <w:i/>
          <w:iCs/>
          <w:sz w:val="24"/>
        </w:rPr>
        <w:t>Place name of organisation here)</w:t>
      </w:r>
      <w:r w:rsidRPr="00E31EAF">
        <w:rPr>
          <w:sz w:val="24"/>
        </w:rPr>
        <w:t xml:space="preserve"> expects participants to behave in a manner that is respectful towards others.</w:t>
      </w:r>
    </w:p>
    <w:p w14:paraId="4C5F0A14" w14:textId="77777777" w:rsidR="00924BE4" w:rsidRDefault="00924BE4" w:rsidP="00924BE4">
      <w:pPr>
        <w:spacing w:after="16" w:line="276" w:lineRule="auto"/>
        <w:ind w:left="5" w:hanging="5"/>
        <w:rPr>
          <w:sz w:val="24"/>
        </w:rPr>
      </w:pPr>
    </w:p>
    <w:p w14:paraId="5AD93941" w14:textId="78DF658E" w:rsidR="003609F1" w:rsidRPr="00E31EAF" w:rsidRDefault="00172DE4" w:rsidP="00343420">
      <w:pPr>
        <w:spacing w:after="297" w:line="276" w:lineRule="auto"/>
        <w:ind w:left="0" w:firstLine="0"/>
        <w:rPr>
          <w:sz w:val="24"/>
        </w:rPr>
      </w:pPr>
      <w:r w:rsidRPr="00E31EAF">
        <w:rPr>
          <w:sz w:val="24"/>
        </w:rPr>
        <w:t xml:space="preserve">The following Code of Behaviour aims to provide guidance to minimise the opportunity for adults to suffer harm, as well as </w:t>
      </w:r>
      <w:r w:rsidR="00343420">
        <w:rPr>
          <w:sz w:val="24"/>
        </w:rPr>
        <w:t>e</w:t>
      </w:r>
      <w:r w:rsidRPr="00E31EAF">
        <w:rPr>
          <w:sz w:val="24"/>
        </w:rPr>
        <w:t xml:space="preserve">nsuring staff and </w:t>
      </w:r>
      <w:r w:rsidR="0018375A" w:rsidRPr="00E31EAF">
        <w:rPr>
          <w:sz w:val="24"/>
        </w:rPr>
        <w:t>volunteers’</w:t>
      </w:r>
      <w:r w:rsidRPr="00E31EAF">
        <w:rPr>
          <w:sz w:val="24"/>
        </w:rPr>
        <w:t xml:space="preserve"> behaviour is appropriate.</w:t>
      </w:r>
    </w:p>
    <w:p w14:paraId="0C173BBF" w14:textId="77777777" w:rsidR="00F214A9" w:rsidRPr="00E31EAF" w:rsidRDefault="00172DE4" w:rsidP="00E31EAF">
      <w:pPr>
        <w:spacing w:after="330" w:line="276" w:lineRule="auto"/>
        <w:ind w:left="5" w:hanging="5"/>
        <w:rPr>
          <w:sz w:val="24"/>
        </w:rPr>
      </w:pPr>
      <w:r w:rsidRPr="00E31EAF">
        <w:rPr>
          <w:sz w:val="24"/>
        </w:rPr>
        <w:t>Staff members/volunteers who breach any of the following may be subject to</w:t>
      </w:r>
      <w:r w:rsidRPr="00E31EAF">
        <w:rPr>
          <w:i/>
          <w:iCs/>
          <w:sz w:val="24"/>
        </w:rPr>
        <w:t xml:space="preserve"> (Place name of organisation here)</w:t>
      </w:r>
      <w:r w:rsidRPr="00E31EAF">
        <w:rPr>
          <w:sz w:val="24"/>
        </w:rPr>
        <w:t xml:space="preserve"> disciplinary/problem solving procedures.</w:t>
      </w:r>
    </w:p>
    <w:p w14:paraId="0A09C800" w14:textId="77777777" w:rsidR="003609F1" w:rsidRPr="00877F41" w:rsidRDefault="00172DE4" w:rsidP="00924BE4">
      <w:pPr>
        <w:spacing w:after="330" w:line="276" w:lineRule="auto"/>
        <w:ind w:left="0" w:firstLine="0"/>
        <w:jc w:val="left"/>
        <w:rPr>
          <w:b/>
          <w:bCs/>
          <w:color w:val="92D050"/>
          <w:sz w:val="28"/>
          <w:szCs w:val="28"/>
        </w:rPr>
      </w:pPr>
      <w:r w:rsidRPr="00877F41">
        <w:rPr>
          <w:b/>
          <w:bCs/>
          <w:sz w:val="24"/>
        </w:rPr>
        <w:t>Staff and volunteers should:</w:t>
      </w:r>
    </w:p>
    <w:p w14:paraId="4D546F96" w14:textId="77777777" w:rsidR="003609F1" w:rsidRPr="00924BE4" w:rsidRDefault="00172DE4" w:rsidP="00924BE4">
      <w:pPr>
        <w:pStyle w:val="ListParagraph"/>
        <w:numPr>
          <w:ilvl w:val="0"/>
          <w:numId w:val="8"/>
        </w:numPr>
        <w:spacing w:after="330" w:line="276" w:lineRule="auto"/>
        <w:jc w:val="left"/>
        <w:rPr>
          <w:b/>
          <w:color w:val="92D050"/>
          <w:sz w:val="28"/>
          <w:szCs w:val="28"/>
        </w:rPr>
      </w:pPr>
      <w:r w:rsidRPr="00E31EAF">
        <w:rPr>
          <w:sz w:val="24"/>
        </w:rPr>
        <w:t>Treat everyone with dignity and respect.</w:t>
      </w:r>
    </w:p>
    <w:p w14:paraId="3EFCFFC9" w14:textId="77777777" w:rsidR="003609F1" w:rsidRPr="00924BE4" w:rsidRDefault="00172DE4" w:rsidP="00924BE4">
      <w:pPr>
        <w:pStyle w:val="ListParagraph"/>
        <w:numPr>
          <w:ilvl w:val="0"/>
          <w:numId w:val="8"/>
        </w:numPr>
        <w:spacing w:after="330" w:line="276" w:lineRule="auto"/>
        <w:jc w:val="left"/>
        <w:rPr>
          <w:b/>
          <w:color w:val="92D050"/>
          <w:sz w:val="28"/>
          <w:szCs w:val="28"/>
        </w:rPr>
      </w:pPr>
      <w:r w:rsidRPr="00E31EAF">
        <w:rPr>
          <w:sz w:val="24"/>
        </w:rPr>
        <w:t>Adopt a person-centred approach.</w:t>
      </w:r>
    </w:p>
    <w:p w14:paraId="58BDD06C" w14:textId="77777777" w:rsidR="003609F1" w:rsidRPr="00924BE4" w:rsidRDefault="00172DE4" w:rsidP="00924BE4">
      <w:pPr>
        <w:pStyle w:val="ListParagraph"/>
        <w:numPr>
          <w:ilvl w:val="0"/>
          <w:numId w:val="8"/>
        </w:numPr>
        <w:spacing w:after="330" w:line="276" w:lineRule="auto"/>
        <w:jc w:val="left"/>
        <w:rPr>
          <w:b/>
          <w:color w:val="92D050"/>
          <w:sz w:val="28"/>
          <w:szCs w:val="28"/>
        </w:rPr>
      </w:pPr>
      <w:r w:rsidRPr="00E31EAF">
        <w:rPr>
          <w:sz w:val="24"/>
        </w:rPr>
        <w:t>Listen to adults and communicate with them appropriately.</w:t>
      </w:r>
    </w:p>
    <w:p w14:paraId="49065B7A" w14:textId="77777777" w:rsidR="003609F1" w:rsidRPr="00924BE4" w:rsidRDefault="00172DE4" w:rsidP="00924BE4">
      <w:pPr>
        <w:pStyle w:val="ListParagraph"/>
        <w:numPr>
          <w:ilvl w:val="0"/>
          <w:numId w:val="8"/>
        </w:numPr>
        <w:spacing w:after="330" w:line="276" w:lineRule="auto"/>
        <w:jc w:val="left"/>
        <w:rPr>
          <w:b/>
          <w:color w:val="92D050"/>
          <w:sz w:val="28"/>
          <w:szCs w:val="28"/>
        </w:rPr>
      </w:pPr>
      <w:r w:rsidRPr="00E31EAF">
        <w:rPr>
          <w:sz w:val="24"/>
        </w:rPr>
        <w:t>Involve adults appropriately in decision making.</w:t>
      </w:r>
    </w:p>
    <w:p w14:paraId="5D1AE8B3" w14:textId="77777777" w:rsidR="003609F1" w:rsidRPr="00924BE4" w:rsidRDefault="00172DE4" w:rsidP="00924BE4">
      <w:pPr>
        <w:pStyle w:val="ListParagraph"/>
        <w:numPr>
          <w:ilvl w:val="0"/>
          <w:numId w:val="8"/>
        </w:numPr>
        <w:spacing w:after="330" w:line="276" w:lineRule="auto"/>
        <w:jc w:val="left"/>
        <w:rPr>
          <w:b/>
          <w:color w:val="92D050"/>
          <w:sz w:val="28"/>
          <w:szCs w:val="28"/>
        </w:rPr>
      </w:pPr>
      <w:r w:rsidRPr="00E31EAF">
        <w:rPr>
          <w:sz w:val="24"/>
        </w:rPr>
        <w:t>Promote inclusion and fairness</w:t>
      </w:r>
    </w:p>
    <w:p w14:paraId="30E24D58" w14:textId="77777777" w:rsidR="003609F1" w:rsidRPr="00924BE4" w:rsidRDefault="00172DE4" w:rsidP="00924BE4">
      <w:pPr>
        <w:pStyle w:val="ListParagraph"/>
        <w:numPr>
          <w:ilvl w:val="0"/>
          <w:numId w:val="8"/>
        </w:numPr>
        <w:spacing w:after="330" w:line="276" w:lineRule="auto"/>
        <w:jc w:val="left"/>
        <w:rPr>
          <w:b/>
          <w:color w:val="92D050"/>
          <w:sz w:val="28"/>
          <w:szCs w:val="28"/>
        </w:rPr>
      </w:pPr>
      <w:r w:rsidRPr="00E31EAF">
        <w:rPr>
          <w:sz w:val="24"/>
        </w:rPr>
        <w:t>Be aware of their role and the boundaries within which they should work.</w:t>
      </w:r>
    </w:p>
    <w:p w14:paraId="4DA4FFC6" w14:textId="6274AB73" w:rsidR="003609F1" w:rsidRPr="00924BE4" w:rsidRDefault="00172DE4" w:rsidP="00924BE4">
      <w:pPr>
        <w:pStyle w:val="ListParagraph"/>
        <w:numPr>
          <w:ilvl w:val="0"/>
          <w:numId w:val="8"/>
        </w:numPr>
        <w:spacing w:after="330" w:line="276" w:lineRule="auto"/>
        <w:jc w:val="left"/>
        <w:rPr>
          <w:b/>
          <w:color w:val="92D050"/>
          <w:sz w:val="28"/>
          <w:szCs w:val="28"/>
        </w:rPr>
      </w:pPr>
      <w:r w:rsidRPr="00E31EAF">
        <w:rPr>
          <w:sz w:val="24"/>
        </w:rPr>
        <w:t>Identify themselves as a representative of (</w:t>
      </w:r>
      <w:r w:rsidRPr="008C235C">
        <w:rPr>
          <w:i/>
          <w:iCs/>
          <w:sz w:val="24"/>
        </w:rPr>
        <w:t xml:space="preserve">Place name </w:t>
      </w:r>
      <w:r w:rsidR="001E6C1D" w:rsidRPr="008C235C">
        <w:rPr>
          <w:i/>
          <w:iCs/>
          <w:sz w:val="24"/>
        </w:rPr>
        <w:t>of organisation</w:t>
      </w:r>
      <w:r w:rsidRPr="008C235C">
        <w:rPr>
          <w:i/>
          <w:iCs/>
          <w:sz w:val="24"/>
        </w:rPr>
        <w:t xml:space="preserve"> here)</w:t>
      </w:r>
      <w:r w:rsidRPr="00E31EAF">
        <w:rPr>
          <w:sz w:val="24"/>
        </w:rPr>
        <w:t xml:space="preserve"> during their duties (and present an identification card if relevant).</w:t>
      </w:r>
    </w:p>
    <w:p w14:paraId="4DF53E0C" w14:textId="77777777" w:rsidR="003609F1" w:rsidRPr="00877F41" w:rsidRDefault="00172DE4" w:rsidP="000A53FE">
      <w:pPr>
        <w:spacing w:after="342" w:line="276" w:lineRule="auto"/>
        <w:ind w:left="0" w:right="33" w:firstLine="0"/>
        <w:rPr>
          <w:b/>
          <w:bCs/>
          <w:sz w:val="24"/>
        </w:rPr>
      </w:pPr>
      <w:r w:rsidRPr="00877F41">
        <w:rPr>
          <w:b/>
          <w:bCs/>
          <w:sz w:val="24"/>
        </w:rPr>
        <w:t>Staff and volunteers should never:</w:t>
      </w:r>
    </w:p>
    <w:p w14:paraId="6CEADA7B" w14:textId="77777777" w:rsidR="00172E2E" w:rsidRPr="00172E2E" w:rsidRDefault="00172DE4" w:rsidP="00172E2E">
      <w:pPr>
        <w:pStyle w:val="ListParagraph"/>
        <w:numPr>
          <w:ilvl w:val="0"/>
          <w:numId w:val="8"/>
        </w:numPr>
        <w:tabs>
          <w:tab w:val="left" w:pos="705"/>
        </w:tabs>
        <w:spacing w:after="0" w:line="276" w:lineRule="auto"/>
        <w:ind w:right="4"/>
        <w:rPr>
          <w:sz w:val="24"/>
        </w:rPr>
      </w:pPr>
      <w:r w:rsidRPr="00E31EAF">
        <w:rPr>
          <w:sz w:val="24"/>
        </w:rPr>
        <w:t>Make sexually suggestive comments to, or about, any adult involved.</w:t>
      </w:r>
      <w:r w:rsidR="00874732" w:rsidRPr="00874732">
        <w:rPr>
          <w:rFonts w:ascii="Arial Narrow" w:eastAsiaTheme="minorEastAsia" w:hAnsi="Arial Narrow" w:cs="Arial"/>
          <w:color w:val="auto"/>
          <w:kern w:val="0"/>
          <w:sz w:val="22"/>
          <w:szCs w:val="22"/>
          <w:lang w:eastAsia="en-US"/>
          <w14:ligatures w14:val="none"/>
        </w:rPr>
        <w:t xml:space="preserve"> </w:t>
      </w:r>
    </w:p>
    <w:p w14:paraId="72555C80" w14:textId="6F385C89" w:rsidR="00874732" w:rsidRPr="00172E2E" w:rsidRDefault="00874732" w:rsidP="00172E2E">
      <w:pPr>
        <w:pStyle w:val="ListParagraph"/>
        <w:numPr>
          <w:ilvl w:val="0"/>
          <w:numId w:val="8"/>
        </w:numPr>
        <w:tabs>
          <w:tab w:val="left" w:pos="705"/>
        </w:tabs>
        <w:spacing w:after="0" w:line="276" w:lineRule="auto"/>
        <w:ind w:right="4"/>
        <w:rPr>
          <w:sz w:val="24"/>
        </w:rPr>
      </w:pPr>
      <w:r w:rsidRPr="00172E2E">
        <w:rPr>
          <w:sz w:val="24"/>
        </w:rPr>
        <w:t xml:space="preserve">Spending excessive amounts of time alone with an adult </w:t>
      </w:r>
      <w:r w:rsidR="006D417A" w:rsidRPr="00172E2E">
        <w:rPr>
          <w:sz w:val="24"/>
        </w:rPr>
        <w:t>where this is unnecessary or inappropriate to their role</w:t>
      </w:r>
      <w:r w:rsidR="0071491D">
        <w:rPr>
          <w:sz w:val="24"/>
        </w:rPr>
        <w:t>.</w:t>
      </w:r>
    </w:p>
    <w:p w14:paraId="27F24CED" w14:textId="45588021" w:rsidR="00874732" w:rsidRPr="0071491D" w:rsidRDefault="00874732" w:rsidP="008677E6">
      <w:pPr>
        <w:pStyle w:val="ListParagraph"/>
        <w:numPr>
          <w:ilvl w:val="0"/>
          <w:numId w:val="8"/>
        </w:numPr>
        <w:tabs>
          <w:tab w:val="left" w:pos="705"/>
        </w:tabs>
        <w:spacing w:after="0" w:line="276" w:lineRule="auto"/>
        <w:ind w:right="4"/>
        <w:rPr>
          <w:sz w:val="24"/>
        </w:rPr>
      </w:pPr>
      <w:r w:rsidRPr="0071491D">
        <w:rPr>
          <w:sz w:val="24"/>
        </w:rPr>
        <w:t>Taking an</w:t>
      </w:r>
      <w:r w:rsidR="00877507" w:rsidRPr="0071491D">
        <w:rPr>
          <w:sz w:val="24"/>
        </w:rPr>
        <w:t xml:space="preserve"> adult into their home without clear organisational approval and appropriate safeguards in place</w:t>
      </w:r>
      <w:r w:rsidR="0071491D">
        <w:rPr>
          <w:sz w:val="24"/>
        </w:rPr>
        <w:t>.</w:t>
      </w:r>
    </w:p>
    <w:p w14:paraId="271442AD" w14:textId="20C6756E" w:rsidR="003609F1" w:rsidRDefault="00874732" w:rsidP="008677E6">
      <w:pPr>
        <w:pStyle w:val="ListParagraph"/>
        <w:numPr>
          <w:ilvl w:val="0"/>
          <w:numId w:val="8"/>
        </w:numPr>
        <w:tabs>
          <w:tab w:val="left" w:pos="705"/>
        </w:tabs>
        <w:spacing w:after="0" w:line="276" w:lineRule="auto"/>
        <w:ind w:right="4"/>
        <w:rPr>
          <w:sz w:val="24"/>
        </w:rPr>
      </w:pPr>
      <w:r w:rsidRPr="0071491D">
        <w:rPr>
          <w:sz w:val="24"/>
        </w:rPr>
        <w:lastRenderedPageBreak/>
        <w:t>T</w:t>
      </w:r>
      <w:r w:rsidR="003E09F9" w:rsidRPr="0071491D">
        <w:rPr>
          <w:sz w:val="24"/>
        </w:rPr>
        <w:t>ake an adult</w:t>
      </w:r>
      <w:r w:rsidR="003E09F9">
        <w:rPr>
          <w:sz w:val="24"/>
        </w:rPr>
        <w:t xml:space="preserve"> alone on a car journey unless this is necessary, agreed in </w:t>
      </w:r>
      <w:r w:rsidR="00726753">
        <w:rPr>
          <w:sz w:val="24"/>
        </w:rPr>
        <w:t>advance</w:t>
      </w:r>
      <w:r w:rsidR="007E3CA7">
        <w:rPr>
          <w:sz w:val="24"/>
        </w:rPr>
        <w:t xml:space="preserve"> where possible </w:t>
      </w:r>
      <w:r w:rsidR="00726753">
        <w:rPr>
          <w:sz w:val="24"/>
        </w:rPr>
        <w:t xml:space="preserve">and in line with </w:t>
      </w:r>
      <w:r w:rsidR="00853578">
        <w:rPr>
          <w:sz w:val="24"/>
        </w:rPr>
        <w:t xml:space="preserve">organisational procedures) </w:t>
      </w:r>
    </w:p>
    <w:p w14:paraId="2EC5D3D0" w14:textId="7575D4D0" w:rsidR="003609F1" w:rsidRPr="00E31EAF" w:rsidRDefault="00172DE4" w:rsidP="008677E6">
      <w:pPr>
        <w:pStyle w:val="ListParagraph"/>
        <w:numPr>
          <w:ilvl w:val="0"/>
          <w:numId w:val="8"/>
        </w:numPr>
        <w:tabs>
          <w:tab w:val="left" w:pos="705"/>
        </w:tabs>
        <w:spacing w:after="0" w:line="276" w:lineRule="auto"/>
        <w:ind w:right="4"/>
        <w:rPr>
          <w:sz w:val="24"/>
        </w:rPr>
      </w:pPr>
      <w:r w:rsidRPr="00E31EAF">
        <w:rPr>
          <w:sz w:val="24"/>
        </w:rPr>
        <w:t>Form inappropriate relationship</w:t>
      </w:r>
      <w:r w:rsidR="00D925F2">
        <w:rPr>
          <w:sz w:val="24"/>
        </w:rPr>
        <w:t>s (with adults involved in sport)</w:t>
      </w:r>
    </w:p>
    <w:p w14:paraId="144363FF" w14:textId="77777777" w:rsidR="003609F1" w:rsidRPr="00E31EAF" w:rsidRDefault="00172DE4" w:rsidP="008677E6">
      <w:pPr>
        <w:pStyle w:val="ListParagraph"/>
        <w:numPr>
          <w:ilvl w:val="0"/>
          <w:numId w:val="8"/>
        </w:numPr>
        <w:tabs>
          <w:tab w:val="left" w:pos="705"/>
        </w:tabs>
        <w:spacing w:after="0" w:line="276" w:lineRule="auto"/>
        <w:ind w:right="4"/>
        <w:rPr>
          <w:sz w:val="24"/>
        </w:rPr>
      </w:pPr>
      <w:r w:rsidRPr="00E31EAF">
        <w:rPr>
          <w:sz w:val="24"/>
        </w:rPr>
        <w:t>Gossip about adults who participate, work, spectate, or volunteer within the sport, or about their families.</w:t>
      </w:r>
    </w:p>
    <w:p w14:paraId="536389B5" w14:textId="77777777" w:rsidR="003609F1" w:rsidRPr="00E31EAF" w:rsidRDefault="00172DE4" w:rsidP="008677E6">
      <w:pPr>
        <w:pStyle w:val="ListParagraph"/>
        <w:numPr>
          <w:ilvl w:val="0"/>
          <w:numId w:val="8"/>
        </w:numPr>
        <w:tabs>
          <w:tab w:val="left" w:pos="705"/>
        </w:tabs>
        <w:spacing w:after="0" w:line="276" w:lineRule="auto"/>
        <w:ind w:right="4"/>
        <w:rPr>
          <w:sz w:val="24"/>
        </w:rPr>
      </w:pPr>
      <w:r w:rsidRPr="00E31EAF">
        <w:rPr>
          <w:sz w:val="24"/>
        </w:rPr>
        <w:t>Ignore or fail to report allegations</w:t>
      </w:r>
      <w:r w:rsidR="00617AC8">
        <w:rPr>
          <w:sz w:val="24"/>
        </w:rPr>
        <w:t xml:space="preserve"> of adult abuse</w:t>
      </w:r>
      <w:r w:rsidRPr="00E31EAF">
        <w:rPr>
          <w:sz w:val="24"/>
        </w:rPr>
        <w:t xml:space="preserve">, </w:t>
      </w:r>
      <w:r w:rsidR="001A3D86">
        <w:rPr>
          <w:sz w:val="24"/>
        </w:rPr>
        <w:t xml:space="preserve">safeguarding </w:t>
      </w:r>
      <w:r w:rsidRPr="00E31EAF">
        <w:rPr>
          <w:sz w:val="24"/>
        </w:rPr>
        <w:t xml:space="preserve">concerns, or </w:t>
      </w:r>
      <w:r w:rsidR="001A3D86">
        <w:rPr>
          <w:sz w:val="24"/>
        </w:rPr>
        <w:t xml:space="preserve">a </w:t>
      </w:r>
      <w:r w:rsidRPr="00E31EAF">
        <w:rPr>
          <w:sz w:val="24"/>
        </w:rPr>
        <w:t>disclosure</w:t>
      </w:r>
      <w:r w:rsidR="001A3D86">
        <w:rPr>
          <w:sz w:val="24"/>
        </w:rPr>
        <w:t xml:space="preserve"> of abuse</w:t>
      </w:r>
      <w:r w:rsidRPr="00E31EAF">
        <w:rPr>
          <w:sz w:val="24"/>
        </w:rPr>
        <w:t xml:space="preserve"> made by an adult.</w:t>
      </w:r>
    </w:p>
    <w:p w14:paraId="06AC367F" w14:textId="77777777" w:rsidR="001E6C1D" w:rsidRDefault="00172DE4" w:rsidP="008677E6">
      <w:pPr>
        <w:pStyle w:val="ListParagraph"/>
        <w:numPr>
          <w:ilvl w:val="0"/>
          <w:numId w:val="8"/>
        </w:numPr>
        <w:tabs>
          <w:tab w:val="left" w:pos="705"/>
        </w:tabs>
        <w:spacing w:after="0" w:line="276" w:lineRule="auto"/>
        <w:ind w:right="4"/>
        <w:rPr>
          <w:sz w:val="24"/>
        </w:rPr>
      </w:pPr>
      <w:r w:rsidRPr="001E6C1D">
        <w:rPr>
          <w:sz w:val="24"/>
        </w:rPr>
        <w:t xml:space="preserve">Use inappropriate, abusive, discriminatory, or offensive language towards </w:t>
      </w:r>
      <w:r w:rsidR="00EC1639">
        <w:rPr>
          <w:sz w:val="24"/>
        </w:rPr>
        <w:t xml:space="preserve">any adult involved. </w:t>
      </w:r>
    </w:p>
    <w:p w14:paraId="329E5F86" w14:textId="77777777" w:rsidR="001E6C1D" w:rsidRDefault="00172DE4" w:rsidP="008677E6">
      <w:pPr>
        <w:pStyle w:val="ListParagraph"/>
        <w:numPr>
          <w:ilvl w:val="0"/>
          <w:numId w:val="8"/>
        </w:numPr>
        <w:tabs>
          <w:tab w:val="left" w:pos="705"/>
        </w:tabs>
        <w:spacing w:after="0" w:line="276" w:lineRule="auto"/>
        <w:ind w:right="4"/>
        <w:rPr>
          <w:sz w:val="24"/>
        </w:rPr>
      </w:pPr>
      <w:r w:rsidRPr="001E6C1D">
        <w:rPr>
          <w:sz w:val="24"/>
        </w:rPr>
        <w:t>Share personal contact details where this is not appropriate to their role or authorised by the organisation.</w:t>
      </w:r>
    </w:p>
    <w:p w14:paraId="0220F2D3" w14:textId="7F6B00E0" w:rsidR="00E31EAF" w:rsidRPr="006F73C7" w:rsidRDefault="00172DE4" w:rsidP="008677E6">
      <w:pPr>
        <w:pStyle w:val="ListParagraph"/>
        <w:numPr>
          <w:ilvl w:val="0"/>
          <w:numId w:val="8"/>
        </w:numPr>
        <w:tabs>
          <w:tab w:val="left" w:pos="705"/>
        </w:tabs>
        <w:spacing w:after="0" w:line="276" w:lineRule="auto"/>
        <w:ind w:right="4"/>
        <w:rPr>
          <w:sz w:val="24"/>
        </w:rPr>
      </w:pPr>
      <w:r w:rsidRPr="006F73C7">
        <w:rPr>
          <w:sz w:val="24"/>
        </w:rPr>
        <w:t>Contact adults involved through personal social networking accounts or pages</w:t>
      </w:r>
      <w:r w:rsidR="00BE2493" w:rsidRPr="006F73C7">
        <w:rPr>
          <w:sz w:val="24"/>
        </w:rPr>
        <w:t xml:space="preserve"> where this is not appropriate to their role or against organisational policy</w:t>
      </w:r>
      <w:r w:rsidR="006F73C7" w:rsidRPr="006F73C7">
        <w:rPr>
          <w:sz w:val="24"/>
        </w:rPr>
        <w:t>.</w:t>
      </w:r>
    </w:p>
    <w:p w14:paraId="75D09ECD" w14:textId="77777777" w:rsidR="00E74ECD" w:rsidRDefault="00E74ECD" w:rsidP="00E74ECD">
      <w:pPr>
        <w:spacing w:after="42" w:line="276" w:lineRule="auto"/>
        <w:ind w:right="4"/>
        <w:rPr>
          <w:sz w:val="24"/>
          <w:highlight w:val="yellow"/>
        </w:rPr>
      </w:pPr>
    </w:p>
    <w:p w14:paraId="5EFB8252" w14:textId="05A225A4" w:rsidR="00E74ECD" w:rsidRPr="0084304D" w:rsidRDefault="00E74ECD" w:rsidP="008677E6">
      <w:pPr>
        <w:spacing w:after="42" w:line="276" w:lineRule="auto"/>
        <w:ind w:left="0" w:right="4" w:firstLine="0"/>
        <w:rPr>
          <w:b/>
          <w:bCs/>
          <w:sz w:val="24"/>
        </w:rPr>
      </w:pPr>
      <w:r w:rsidRPr="0084304D">
        <w:rPr>
          <w:b/>
          <w:bCs/>
          <w:sz w:val="24"/>
        </w:rPr>
        <w:t xml:space="preserve">Staff and volunteers should: </w:t>
      </w:r>
    </w:p>
    <w:p w14:paraId="29885EA1" w14:textId="43907926" w:rsidR="00E74ECD" w:rsidRPr="0084304D" w:rsidRDefault="00E74ECD" w:rsidP="008677E6">
      <w:pPr>
        <w:pStyle w:val="ListParagraph"/>
        <w:numPr>
          <w:ilvl w:val="0"/>
          <w:numId w:val="8"/>
        </w:numPr>
        <w:tabs>
          <w:tab w:val="left" w:pos="705"/>
        </w:tabs>
        <w:spacing w:after="120" w:line="240" w:lineRule="auto"/>
        <w:jc w:val="left"/>
        <w:rPr>
          <w:sz w:val="24"/>
        </w:rPr>
      </w:pPr>
      <w:r w:rsidRPr="0084304D">
        <w:rPr>
          <w:sz w:val="24"/>
        </w:rPr>
        <w:t>be open to</w:t>
      </w:r>
      <w:r w:rsidR="007C6D7D" w:rsidRPr="0084304D">
        <w:rPr>
          <w:sz w:val="24"/>
        </w:rPr>
        <w:t xml:space="preserve">, </w:t>
      </w:r>
      <w:r w:rsidR="006E33F4" w:rsidRPr="0084304D">
        <w:rPr>
          <w:sz w:val="24"/>
        </w:rPr>
        <w:t>respectful of</w:t>
      </w:r>
      <w:r w:rsidRPr="0084304D">
        <w:rPr>
          <w:sz w:val="24"/>
        </w:rPr>
        <w:t xml:space="preserve"> and </w:t>
      </w:r>
      <w:r w:rsidR="006E33F4" w:rsidRPr="0084304D">
        <w:rPr>
          <w:sz w:val="24"/>
        </w:rPr>
        <w:t>responsive</w:t>
      </w:r>
      <w:r w:rsidR="007C6D7D" w:rsidRPr="0084304D">
        <w:rPr>
          <w:sz w:val="24"/>
        </w:rPr>
        <w:t xml:space="preserve"> to </w:t>
      </w:r>
      <w:r w:rsidRPr="0084304D">
        <w:rPr>
          <w:sz w:val="24"/>
        </w:rPr>
        <w:t>diversity</w:t>
      </w:r>
      <w:r w:rsidR="002674B7" w:rsidRPr="0084304D">
        <w:rPr>
          <w:sz w:val="24"/>
        </w:rPr>
        <w:t xml:space="preserve"> </w:t>
      </w:r>
      <w:r w:rsidR="007A2B32" w:rsidRPr="0084304D">
        <w:rPr>
          <w:sz w:val="24"/>
        </w:rPr>
        <w:t>and inclusion</w:t>
      </w:r>
      <w:r w:rsidR="007C6D7D" w:rsidRPr="0084304D">
        <w:rPr>
          <w:sz w:val="24"/>
        </w:rPr>
        <w:t>.</w:t>
      </w:r>
    </w:p>
    <w:p w14:paraId="18E5E203" w14:textId="5AB025C4" w:rsidR="00E74ECD" w:rsidRPr="0084304D" w:rsidRDefault="00E74ECD" w:rsidP="008677E6">
      <w:pPr>
        <w:pStyle w:val="ListParagraph"/>
        <w:numPr>
          <w:ilvl w:val="0"/>
          <w:numId w:val="8"/>
        </w:numPr>
        <w:tabs>
          <w:tab w:val="left" w:pos="705"/>
        </w:tabs>
        <w:spacing w:after="120" w:line="240" w:lineRule="auto"/>
        <w:jc w:val="left"/>
        <w:rPr>
          <w:sz w:val="24"/>
        </w:rPr>
      </w:pPr>
      <w:r w:rsidRPr="0084304D">
        <w:rPr>
          <w:sz w:val="24"/>
        </w:rPr>
        <w:t xml:space="preserve">be aware of </w:t>
      </w:r>
      <w:r w:rsidR="0084304D" w:rsidRPr="0084304D">
        <w:rPr>
          <w:sz w:val="24"/>
        </w:rPr>
        <w:t xml:space="preserve">individual needs and provide appropriate support. </w:t>
      </w:r>
    </w:p>
    <w:p w14:paraId="0E77E555" w14:textId="16B74720" w:rsidR="00E74ECD" w:rsidRPr="0084304D" w:rsidRDefault="00E74ECD" w:rsidP="008677E6">
      <w:pPr>
        <w:pStyle w:val="ListParagraph"/>
        <w:numPr>
          <w:ilvl w:val="0"/>
          <w:numId w:val="8"/>
        </w:numPr>
        <w:tabs>
          <w:tab w:val="left" w:pos="705"/>
        </w:tabs>
        <w:spacing w:after="120" w:line="240" w:lineRule="auto"/>
        <w:jc w:val="left"/>
        <w:rPr>
          <w:sz w:val="24"/>
        </w:rPr>
      </w:pPr>
      <w:r w:rsidRPr="0084304D">
        <w:rPr>
          <w:sz w:val="24"/>
        </w:rPr>
        <w:t>report any discrimination</w:t>
      </w:r>
      <w:r w:rsidR="007D7D6E">
        <w:rPr>
          <w:sz w:val="24"/>
        </w:rPr>
        <w:t xml:space="preserve"> </w:t>
      </w:r>
      <w:r w:rsidR="00415FC3">
        <w:rPr>
          <w:sz w:val="24"/>
        </w:rPr>
        <w:t>and</w:t>
      </w:r>
      <w:r w:rsidR="007D7D6E">
        <w:rPr>
          <w:sz w:val="24"/>
        </w:rPr>
        <w:t xml:space="preserve"> bullying. </w:t>
      </w:r>
    </w:p>
    <w:p w14:paraId="6766EF05" w14:textId="77777777" w:rsidR="007D2012" w:rsidRDefault="007D2012" w:rsidP="008677E6">
      <w:pPr>
        <w:tabs>
          <w:tab w:val="left" w:pos="705"/>
        </w:tabs>
        <w:spacing w:after="120"/>
        <w:ind w:left="0" w:firstLine="0"/>
        <w:rPr>
          <w:sz w:val="24"/>
          <w:highlight w:val="yellow"/>
        </w:rPr>
      </w:pPr>
    </w:p>
    <w:p w14:paraId="57C74DE7" w14:textId="75556093" w:rsidR="007D2012" w:rsidRPr="00415FC3" w:rsidRDefault="007D2012" w:rsidP="008677E6">
      <w:pPr>
        <w:tabs>
          <w:tab w:val="left" w:pos="705"/>
        </w:tabs>
        <w:spacing w:after="120"/>
        <w:ind w:left="0" w:firstLine="0"/>
        <w:rPr>
          <w:b/>
          <w:sz w:val="24"/>
        </w:rPr>
      </w:pPr>
      <w:r w:rsidRPr="00415FC3">
        <w:rPr>
          <w:b/>
          <w:sz w:val="24"/>
        </w:rPr>
        <w:t>Staff/volunteers should:</w:t>
      </w:r>
    </w:p>
    <w:p w14:paraId="03483C65" w14:textId="36D2816E" w:rsidR="007D2012" w:rsidRPr="00415FC3" w:rsidRDefault="007D2012" w:rsidP="008677E6">
      <w:pPr>
        <w:pStyle w:val="ListParagraph"/>
        <w:numPr>
          <w:ilvl w:val="0"/>
          <w:numId w:val="8"/>
        </w:numPr>
        <w:tabs>
          <w:tab w:val="left" w:pos="705"/>
        </w:tabs>
        <w:spacing w:after="120" w:line="240" w:lineRule="auto"/>
        <w:jc w:val="left"/>
        <w:rPr>
          <w:sz w:val="24"/>
        </w:rPr>
      </w:pPr>
      <w:r w:rsidRPr="00415FC3">
        <w:rPr>
          <w:sz w:val="24"/>
        </w:rPr>
        <w:t>maintain records of personal allowances, receipts and expenditure</w:t>
      </w:r>
      <w:r w:rsidR="00C522FD">
        <w:rPr>
          <w:sz w:val="24"/>
        </w:rPr>
        <w:t xml:space="preserve"> </w:t>
      </w:r>
      <w:r w:rsidR="00FF28B2">
        <w:rPr>
          <w:sz w:val="24"/>
        </w:rPr>
        <w:t>man</w:t>
      </w:r>
      <w:r w:rsidR="006D4E13">
        <w:rPr>
          <w:sz w:val="24"/>
        </w:rPr>
        <w:t>a</w:t>
      </w:r>
      <w:r w:rsidR="00FF28B2">
        <w:rPr>
          <w:sz w:val="24"/>
        </w:rPr>
        <w:t xml:space="preserve">ged on behalf of an adult. </w:t>
      </w:r>
    </w:p>
    <w:p w14:paraId="3A20BE82" w14:textId="2CC1AA52" w:rsidR="007D2012" w:rsidRPr="00415FC3" w:rsidRDefault="007D2012" w:rsidP="008677E6">
      <w:pPr>
        <w:pStyle w:val="ListParagraph"/>
        <w:numPr>
          <w:ilvl w:val="0"/>
          <w:numId w:val="8"/>
        </w:numPr>
        <w:tabs>
          <w:tab w:val="left" w:pos="705"/>
        </w:tabs>
        <w:spacing w:after="120" w:line="240" w:lineRule="auto"/>
        <w:jc w:val="left"/>
        <w:rPr>
          <w:sz w:val="24"/>
        </w:rPr>
      </w:pPr>
      <w:r w:rsidRPr="00415FC3">
        <w:rPr>
          <w:sz w:val="24"/>
        </w:rPr>
        <w:t xml:space="preserve">never deny an adult access to </w:t>
      </w:r>
      <w:r w:rsidR="006D4E13">
        <w:rPr>
          <w:sz w:val="24"/>
        </w:rPr>
        <w:t>their</w:t>
      </w:r>
      <w:r w:rsidRPr="00415FC3">
        <w:rPr>
          <w:sz w:val="24"/>
        </w:rPr>
        <w:t xml:space="preserve"> money</w:t>
      </w:r>
      <w:r w:rsidR="00281674">
        <w:rPr>
          <w:sz w:val="24"/>
        </w:rPr>
        <w:t>.</w:t>
      </w:r>
    </w:p>
    <w:p w14:paraId="2AB74FC2" w14:textId="215435FD" w:rsidR="001E6C1D" w:rsidRDefault="007D2012" w:rsidP="00C522FD">
      <w:pPr>
        <w:pStyle w:val="ListParagraph"/>
        <w:numPr>
          <w:ilvl w:val="0"/>
          <w:numId w:val="8"/>
        </w:numPr>
        <w:tabs>
          <w:tab w:val="left" w:pos="705"/>
        </w:tabs>
        <w:spacing w:after="120" w:line="240" w:lineRule="auto"/>
        <w:jc w:val="left"/>
        <w:rPr>
          <w:sz w:val="24"/>
        </w:rPr>
      </w:pPr>
      <w:r w:rsidRPr="00415FC3">
        <w:rPr>
          <w:sz w:val="24"/>
        </w:rPr>
        <w:t>report any suspicions of financial abuse.</w:t>
      </w:r>
    </w:p>
    <w:p w14:paraId="625B9E81" w14:textId="77777777" w:rsidR="00C522FD" w:rsidRPr="00C522FD" w:rsidRDefault="00C522FD" w:rsidP="00C522FD">
      <w:pPr>
        <w:pStyle w:val="ListParagraph"/>
        <w:tabs>
          <w:tab w:val="left" w:pos="705"/>
        </w:tabs>
        <w:spacing w:after="120" w:line="240" w:lineRule="auto"/>
        <w:ind w:left="4" w:firstLine="0"/>
        <w:jc w:val="left"/>
        <w:rPr>
          <w:sz w:val="24"/>
        </w:rPr>
      </w:pPr>
    </w:p>
    <w:p w14:paraId="10B77992" w14:textId="54514A84" w:rsidR="006C1FB5" w:rsidRPr="00C522FD" w:rsidRDefault="00172DE4" w:rsidP="00870630">
      <w:pPr>
        <w:spacing w:line="276" w:lineRule="auto"/>
        <w:ind w:left="0" w:right="14" w:firstLine="0"/>
        <w:rPr>
          <w:b/>
          <w:bCs/>
          <w:sz w:val="24"/>
        </w:rPr>
      </w:pPr>
      <w:r w:rsidRPr="00C522FD">
        <w:rPr>
          <w:b/>
          <w:bCs/>
          <w:sz w:val="24"/>
        </w:rPr>
        <w:t>Staff and volunteers should:</w:t>
      </w:r>
    </w:p>
    <w:p w14:paraId="68AC3437" w14:textId="3577CA9D" w:rsidR="001D77FA" w:rsidRDefault="00891FEC" w:rsidP="008677E6">
      <w:pPr>
        <w:pStyle w:val="ListParagraph"/>
        <w:numPr>
          <w:ilvl w:val="0"/>
          <w:numId w:val="8"/>
        </w:numPr>
        <w:spacing w:after="7" w:line="276" w:lineRule="auto"/>
        <w:ind w:right="4"/>
        <w:rPr>
          <w:sz w:val="24"/>
        </w:rPr>
      </w:pPr>
      <w:r>
        <w:rPr>
          <w:sz w:val="24"/>
        </w:rPr>
        <w:t>Never c</w:t>
      </w:r>
      <w:r w:rsidR="00172DE4" w:rsidRPr="006C1FB5">
        <w:rPr>
          <w:sz w:val="24"/>
        </w:rPr>
        <w:t>ommunicate privately with adults at risk of harm through social media, messaging apps</w:t>
      </w:r>
      <w:r w:rsidR="006C1FB5">
        <w:rPr>
          <w:sz w:val="24"/>
        </w:rPr>
        <w:t xml:space="preserve"> </w:t>
      </w:r>
      <w:r w:rsidR="00172DE4" w:rsidRPr="006C1FB5">
        <w:rPr>
          <w:sz w:val="24"/>
        </w:rPr>
        <w:t>or other online platforms.</w:t>
      </w:r>
    </w:p>
    <w:p w14:paraId="4166622A" w14:textId="77777777" w:rsidR="003609F1" w:rsidRDefault="00172DE4" w:rsidP="008677E6">
      <w:pPr>
        <w:pStyle w:val="ListParagraph"/>
        <w:numPr>
          <w:ilvl w:val="0"/>
          <w:numId w:val="8"/>
        </w:numPr>
        <w:spacing w:after="7" w:line="276" w:lineRule="auto"/>
        <w:ind w:right="4"/>
        <w:rPr>
          <w:sz w:val="24"/>
        </w:rPr>
      </w:pPr>
      <w:r w:rsidRPr="001D77FA">
        <w:rPr>
          <w:sz w:val="24"/>
        </w:rPr>
        <w:t>Ensure that any photographs/videos taken of adults are appropriate, that they have a required purpose</w:t>
      </w:r>
      <w:r w:rsidR="00870630">
        <w:rPr>
          <w:sz w:val="24"/>
        </w:rPr>
        <w:t>,</w:t>
      </w:r>
      <w:r w:rsidRPr="001D77FA">
        <w:rPr>
          <w:sz w:val="24"/>
        </w:rPr>
        <w:t xml:space="preserve"> and that this purpose has been explained fully.</w:t>
      </w:r>
    </w:p>
    <w:p w14:paraId="68368E7E" w14:textId="77777777" w:rsidR="00891FEC" w:rsidRPr="001D77FA" w:rsidRDefault="00891FEC" w:rsidP="008677E6">
      <w:pPr>
        <w:pStyle w:val="ListParagraph"/>
        <w:numPr>
          <w:ilvl w:val="0"/>
          <w:numId w:val="8"/>
        </w:numPr>
        <w:spacing w:after="7" w:line="276" w:lineRule="auto"/>
        <w:ind w:right="4"/>
        <w:rPr>
          <w:sz w:val="24"/>
        </w:rPr>
      </w:pPr>
      <w:r>
        <w:rPr>
          <w:sz w:val="24"/>
        </w:rPr>
        <w:t xml:space="preserve">Ensure that </w:t>
      </w:r>
      <w:r w:rsidR="00D302AD">
        <w:rPr>
          <w:sz w:val="24"/>
        </w:rPr>
        <w:t xml:space="preserve">consent has been obtained before taking </w:t>
      </w:r>
      <w:r>
        <w:rPr>
          <w:sz w:val="24"/>
        </w:rPr>
        <w:t>p</w:t>
      </w:r>
      <w:r w:rsidRPr="001E6C1D">
        <w:rPr>
          <w:sz w:val="24"/>
        </w:rPr>
        <w:t>hotograph</w:t>
      </w:r>
      <w:r>
        <w:rPr>
          <w:sz w:val="24"/>
        </w:rPr>
        <w:t>s</w:t>
      </w:r>
      <w:r w:rsidRPr="001E6C1D">
        <w:rPr>
          <w:sz w:val="24"/>
        </w:rPr>
        <w:t>/video</w:t>
      </w:r>
      <w:r>
        <w:rPr>
          <w:sz w:val="24"/>
        </w:rPr>
        <w:t>s</w:t>
      </w:r>
      <w:r w:rsidRPr="001E6C1D">
        <w:rPr>
          <w:sz w:val="24"/>
        </w:rPr>
        <w:t xml:space="preserve"> </w:t>
      </w:r>
      <w:r>
        <w:rPr>
          <w:sz w:val="24"/>
        </w:rPr>
        <w:t>of</w:t>
      </w:r>
      <w:r w:rsidRPr="001E6C1D">
        <w:rPr>
          <w:sz w:val="24"/>
        </w:rPr>
        <w:t xml:space="preserve"> adult</w:t>
      </w:r>
      <w:r>
        <w:rPr>
          <w:sz w:val="24"/>
        </w:rPr>
        <w:t xml:space="preserve">s </w:t>
      </w:r>
      <w:r w:rsidR="00D302AD">
        <w:rPr>
          <w:sz w:val="24"/>
        </w:rPr>
        <w:t>during</w:t>
      </w:r>
      <w:r>
        <w:rPr>
          <w:sz w:val="24"/>
        </w:rPr>
        <w:t xml:space="preserve"> their duties</w:t>
      </w:r>
      <w:r w:rsidR="00D302AD">
        <w:rPr>
          <w:sz w:val="24"/>
        </w:rPr>
        <w:t>.</w:t>
      </w:r>
    </w:p>
    <w:p w14:paraId="44915675" w14:textId="31C185CB" w:rsidR="003609F1" w:rsidRPr="001E6C1D" w:rsidRDefault="00172DE4" w:rsidP="008677E6">
      <w:pPr>
        <w:pStyle w:val="ListParagraph"/>
        <w:numPr>
          <w:ilvl w:val="0"/>
          <w:numId w:val="8"/>
        </w:numPr>
        <w:spacing w:after="7" w:line="276" w:lineRule="auto"/>
        <w:ind w:right="4"/>
        <w:rPr>
          <w:sz w:val="24"/>
        </w:rPr>
      </w:pPr>
      <w:r w:rsidRPr="001E6C1D">
        <w:rPr>
          <w:sz w:val="24"/>
        </w:rPr>
        <w:t>Report any inappropriate use of images as per reporting procedures.</w:t>
      </w:r>
    </w:p>
    <w:p w14:paraId="43AEE8A0" w14:textId="3BD16434" w:rsidR="003609F1" w:rsidRDefault="003609F1" w:rsidP="00D302AD">
      <w:pPr>
        <w:spacing w:after="7" w:line="276" w:lineRule="auto"/>
        <w:ind w:left="0" w:right="4" w:firstLine="0"/>
        <w:rPr>
          <w:sz w:val="24"/>
        </w:rPr>
      </w:pPr>
    </w:p>
    <w:p w14:paraId="066303FF" w14:textId="77777777" w:rsidR="00E53039" w:rsidRPr="001E6C1D" w:rsidRDefault="00E53039" w:rsidP="00E53039">
      <w:pPr>
        <w:spacing w:after="7" w:line="276" w:lineRule="auto"/>
        <w:ind w:left="1525" w:right="4" w:firstLine="0"/>
        <w:rPr>
          <w:sz w:val="24"/>
        </w:rPr>
      </w:pPr>
    </w:p>
    <w:p w14:paraId="4DBE4D0D" w14:textId="77777777" w:rsidR="006C1FB5" w:rsidRPr="00281674" w:rsidRDefault="00172DE4" w:rsidP="006C1FB5">
      <w:pPr>
        <w:pStyle w:val="Heading4"/>
        <w:spacing w:after="282" w:line="276" w:lineRule="auto"/>
        <w:ind w:left="-99"/>
        <w:rPr>
          <w:b/>
          <w:bCs/>
          <w:sz w:val="24"/>
        </w:rPr>
      </w:pPr>
      <w:r w:rsidRPr="00281674">
        <w:rPr>
          <w:b/>
          <w:bCs/>
          <w:sz w:val="24"/>
        </w:rPr>
        <w:t>Staff and volunteers should:</w:t>
      </w:r>
    </w:p>
    <w:p w14:paraId="63E00434" w14:textId="77777777" w:rsidR="004C00C1" w:rsidRDefault="004C00C1" w:rsidP="008677E6">
      <w:pPr>
        <w:pStyle w:val="ListParagraph"/>
        <w:numPr>
          <w:ilvl w:val="0"/>
          <w:numId w:val="42"/>
        </w:numPr>
        <w:spacing w:after="7" w:line="276" w:lineRule="auto"/>
        <w:ind w:right="4"/>
        <w:rPr>
          <w:sz w:val="24"/>
        </w:rPr>
      </w:pPr>
      <w:r w:rsidRPr="004C00C1">
        <w:rPr>
          <w:sz w:val="24"/>
        </w:rPr>
        <w:t xml:space="preserve">Ensure that </w:t>
      </w:r>
      <w:r w:rsidR="00BE2073">
        <w:rPr>
          <w:sz w:val="24"/>
        </w:rPr>
        <w:t xml:space="preserve">consent has been obtained for any </w:t>
      </w:r>
      <w:r w:rsidRPr="004C00C1">
        <w:rPr>
          <w:sz w:val="24"/>
        </w:rPr>
        <w:t>physical contact</w:t>
      </w:r>
      <w:r w:rsidR="00BE2073">
        <w:rPr>
          <w:sz w:val="24"/>
        </w:rPr>
        <w:t>, and that it is</w:t>
      </w:r>
      <w:r w:rsidRPr="004C00C1">
        <w:rPr>
          <w:sz w:val="24"/>
        </w:rPr>
        <w:t xml:space="preserve"> supportive, takes place in an open environment</w:t>
      </w:r>
      <w:r w:rsidR="00BE2073">
        <w:rPr>
          <w:sz w:val="24"/>
        </w:rPr>
        <w:t>,</w:t>
      </w:r>
      <w:r w:rsidRPr="004C00C1">
        <w:rPr>
          <w:sz w:val="24"/>
        </w:rPr>
        <w:t xml:space="preserve"> and is not secretive.</w:t>
      </w:r>
    </w:p>
    <w:p w14:paraId="1C0BB890" w14:textId="77777777" w:rsidR="00B06B19" w:rsidRDefault="00B06B19" w:rsidP="008677E6">
      <w:pPr>
        <w:pStyle w:val="ListParagraph"/>
        <w:numPr>
          <w:ilvl w:val="0"/>
          <w:numId w:val="42"/>
        </w:numPr>
        <w:spacing w:after="7" w:line="276" w:lineRule="auto"/>
        <w:ind w:right="4"/>
        <w:rPr>
          <w:sz w:val="24"/>
        </w:rPr>
      </w:pPr>
      <w:r>
        <w:rPr>
          <w:sz w:val="24"/>
        </w:rPr>
        <w:lastRenderedPageBreak/>
        <w:t>Ensure that physical contact is in response to the need of the adult and is appropriate to the task required</w:t>
      </w:r>
      <w:r w:rsidR="00BE2073">
        <w:rPr>
          <w:sz w:val="24"/>
        </w:rPr>
        <w:t>.</w:t>
      </w:r>
    </w:p>
    <w:p w14:paraId="5B4C4A6E" w14:textId="77777777" w:rsidR="003609F1" w:rsidRPr="000A53FE" w:rsidRDefault="00172DE4" w:rsidP="008677E6">
      <w:pPr>
        <w:pStyle w:val="ListParagraph"/>
        <w:numPr>
          <w:ilvl w:val="0"/>
          <w:numId w:val="42"/>
        </w:numPr>
        <w:spacing w:after="7" w:line="276" w:lineRule="auto"/>
        <w:ind w:right="4"/>
        <w:rPr>
          <w:sz w:val="24"/>
        </w:rPr>
      </w:pPr>
      <w:r w:rsidRPr="000A53FE">
        <w:rPr>
          <w:sz w:val="24"/>
        </w:rPr>
        <w:t>Ensure that physical contact is carried out carefully, sensitively, and respectfully.</w:t>
      </w:r>
    </w:p>
    <w:p w14:paraId="4DF5C94E" w14:textId="77777777" w:rsidR="003609F1" w:rsidRPr="000A53FE" w:rsidRDefault="00172DE4" w:rsidP="008677E6">
      <w:pPr>
        <w:pStyle w:val="ListParagraph"/>
        <w:numPr>
          <w:ilvl w:val="0"/>
          <w:numId w:val="42"/>
        </w:numPr>
        <w:spacing w:after="7" w:line="276" w:lineRule="auto"/>
        <w:ind w:right="4"/>
        <w:rPr>
          <w:sz w:val="24"/>
        </w:rPr>
      </w:pPr>
      <w:r w:rsidRPr="000A53FE">
        <w:rPr>
          <w:sz w:val="24"/>
        </w:rPr>
        <w:t>Ensure that any dangerous behaviour by adults is stopped.</w:t>
      </w:r>
    </w:p>
    <w:p w14:paraId="5EF11CBA" w14:textId="7DC6C80E" w:rsidR="00AD3885" w:rsidRPr="000A53FE" w:rsidRDefault="00172DE4" w:rsidP="008677E6">
      <w:pPr>
        <w:pStyle w:val="ListParagraph"/>
        <w:numPr>
          <w:ilvl w:val="0"/>
          <w:numId w:val="42"/>
        </w:numPr>
        <w:spacing w:after="7" w:line="276" w:lineRule="auto"/>
        <w:ind w:right="4"/>
        <w:rPr>
          <w:sz w:val="24"/>
        </w:rPr>
      </w:pPr>
      <w:r w:rsidRPr="000A53FE">
        <w:rPr>
          <w:sz w:val="24"/>
        </w:rPr>
        <w:t>Inform their supervisor/line manager of any changing or additional needs with regards to physical support required by an adult</w:t>
      </w:r>
      <w:r w:rsidR="0085477D">
        <w:rPr>
          <w:sz w:val="24"/>
        </w:rPr>
        <w:t xml:space="preserve">. </w:t>
      </w:r>
    </w:p>
    <w:p w14:paraId="18EAB571" w14:textId="77777777" w:rsidR="00AD3885" w:rsidRDefault="00AD3885" w:rsidP="00AD3885">
      <w:pPr>
        <w:spacing w:after="7" w:line="276" w:lineRule="auto"/>
        <w:ind w:left="286" w:right="14" w:firstLine="0"/>
        <w:rPr>
          <w:sz w:val="24"/>
        </w:rPr>
      </w:pPr>
    </w:p>
    <w:p w14:paraId="4C2762AF" w14:textId="1CAFCF60" w:rsidR="003609F1" w:rsidRPr="008A603C" w:rsidRDefault="00172DE4" w:rsidP="00281674">
      <w:pPr>
        <w:spacing w:after="7" w:line="276" w:lineRule="auto"/>
        <w:ind w:left="0" w:right="14" w:firstLine="0"/>
        <w:rPr>
          <w:b/>
          <w:bCs/>
          <w:sz w:val="24"/>
        </w:rPr>
      </w:pPr>
      <w:r w:rsidRPr="008A603C">
        <w:rPr>
          <w:b/>
          <w:bCs/>
          <w:sz w:val="24"/>
        </w:rPr>
        <w:t>Staff and volunteers should not:</w:t>
      </w:r>
    </w:p>
    <w:p w14:paraId="72208A58" w14:textId="77777777" w:rsidR="006C1FB5" w:rsidRPr="00AD3885" w:rsidRDefault="006C1FB5" w:rsidP="006C1FB5">
      <w:pPr>
        <w:spacing w:after="7" w:line="276" w:lineRule="auto"/>
        <w:ind w:left="0" w:right="14" w:firstLine="0"/>
        <w:rPr>
          <w:sz w:val="24"/>
        </w:rPr>
      </w:pPr>
    </w:p>
    <w:p w14:paraId="27F9D73D" w14:textId="77777777" w:rsidR="003609F1" w:rsidRPr="00E31EAF" w:rsidRDefault="00172DE4" w:rsidP="008677E6">
      <w:pPr>
        <w:pStyle w:val="ListParagraph"/>
        <w:numPr>
          <w:ilvl w:val="0"/>
          <w:numId w:val="43"/>
        </w:numPr>
        <w:spacing w:after="7" w:line="276" w:lineRule="auto"/>
        <w:ind w:right="4"/>
        <w:rPr>
          <w:sz w:val="24"/>
        </w:rPr>
      </w:pPr>
      <w:r w:rsidRPr="00E31EAF">
        <w:rPr>
          <w:sz w:val="24"/>
        </w:rPr>
        <w:t>Engage in inappropriate contact with any adult.</w:t>
      </w:r>
    </w:p>
    <w:p w14:paraId="3EB161D4" w14:textId="77777777" w:rsidR="003609F1" w:rsidRPr="00E31EAF" w:rsidRDefault="00172DE4" w:rsidP="008677E6">
      <w:pPr>
        <w:pStyle w:val="ListParagraph"/>
        <w:numPr>
          <w:ilvl w:val="0"/>
          <w:numId w:val="43"/>
        </w:numPr>
        <w:spacing w:after="7" w:line="276" w:lineRule="auto"/>
        <w:ind w:right="4"/>
        <w:rPr>
          <w:sz w:val="24"/>
        </w:rPr>
      </w:pPr>
      <w:r w:rsidRPr="00E31EAF">
        <w:rPr>
          <w:sz w:val="24"/>
        </w:rPr>
        <w:t>Do things of a personal nature that an adult can do for themselves.</w:t>
      </w:r>
    </w:p>
    <w:p w14:paraId="490C60F0" w14:textId="52AC7FD8" w:rsidR="003609F1" w:rsidRPr="00E31EAF" w:rsidRDefault="00172DE4" w:rsidP="008677E6">
      <w:pPr>
        <w:pStyle w:val="ListParagraph"/>
        <w:numPr>
          <w:ilvl w:val="0"/>
          <w:numId w:val="43"/>
        </w:numPr>
        <w:spacing w:after="7" w:line="276" w:lineRule="auto"/>
        <w:ind w:right="4"/>
        <w:rPr>
          <w:sz w:val="24"/>
        </w:rPr>
      </w:pPr>
      <w:r w:rsidRPr="00E31EAF">
        <w:rPr>
          <w:sz w:val="24"/>
        </w:rPr>
        <w:t>Engage in any type of physical intervention or restraint, unless specifically trained and informed to do so within their job/role.</w:t>
      </w:r>
    </w:p>
    <w:p w14:paraId="028F6D8D" w14:textId="5946C8E9" w:rsidR="000E73BF" w:rsidRPr="000A53FE" w:rsidRDefault="000E73BF" w:rsidP="000A53FE">
      <w:pPr>
        <w:spacing w:after="7" w:line="276" w:lineRule="auto"/>
        <w:ind w:left="1247" w:right="4" w:firstLine="0"/>
        <w:rPr>
          <w:sz w:val="24"/>
        </w:rPr>
      </w:pPr>
    </w:p>
    <w:p w14:paraId="5B1C35A7" w14:textId="77777777" w:rsidR="00715864" w:rsidRDefault="00715864" w:rsidP="00715864">
      <w:pPr>
        <w:spacing w:after="0" w:line="265" w:lineRule="auto"/>
        <w:ind w:left="0" w:right="2352" w:firstLine="0"/>
        <w:rPr>
          <w:color w:val="77206D" w:themeColor="accent5" w:themeShade="BF"/>
          <w:sz w:val="68"/>
        </w:rPr>
      </w:pPr>
    </w:p>
    <w:p w14:paraId="6DC36CFB" w14:textId="77777777" w:rsidR="006E1E2F" w:rsidRDefault="006E1E2F" w:rsidP="00715864">
      <w:pPr>
        <w:spacing w:after="0" w:line="265" w:lineRule="auto"/>
        <w:ind w:left="0" w:right="2352" w:firstLine="0"/>
        <w:rPr>
          <w:color w:val="77206D" w:themeColor="accent5" w:themeShade="BF"/>
          <w:sz w:val="68"/>
        </w:rPr>
      </w:pPr>
    </w:p>
    <w:p w14:paraId="052CE86D" w14:textId="77777777" w:rsidR="006E1E2F" w:rsidRDefault="006E1E2F" w:rsidP="00715864">
      <w:pPr>
        <w:spacing w:after="0" w:line="265" w:lineRule="auto"/>
        <w:ind w:left="0" w:right="2352" w:firstLine="0"/>
        <w:rPr>
          <w:color w:val="77206D" w:themeColor="accent5" w:themeShade="BF"/>
          <w:sz w:val="68"/>
        </w:rPr>
      </w:pPr>
    </w:p>
    <w:p w14:paraId="163F37C3" w14:textId="77777777" w:rsidR="006E1E2F" w:rsidRDefault="006E1E2F" w:rsidP="00715864">
      <w:pPr>
        <w:spacing w:after="0" w:line="265" w:lineRule="auto"/>
        <w:ind w:left="0" w:right="2352" w:firstLine="0"/>
        <w:rPr>
          <w:color w:val="77206D" w:themeColor="accent5" w:themeShade="BF"/>
          <w:sz w:val="68"/>
        </w:rPr>
      </w:pPr>
    </w:p>
    <w:p w14:paraId="61D4BADA" w14:textId="77777777" w:rsidR="006E1E2F" w:rsidRDefault="006E1E2F" w:rsidP="00715864">
      <w:pPr>
        <w:spacing w:after="0" w:line="265" w:lineRule="auto"/>
        <w:ind w:left="0" w:right="2352" w:firstLine="0"/>
        <w:rPr>
          <w:color w:val="77206D" w:themeColor="accent5" w:themeShade="BF"/>
          <w:sz w:val="68"/>
        </w:rPr>
      </w:pPr>
    </w:p>
    <w:p w14:paraId="5FF84294" w14:textId="77777777" w:rsidR="006E1E2F" w:rsidRDefault="006E1E2F" w:rsidP="00715864">
      <w:pPr>
        <w:spacing w:after="0" w:line="265" w:lineRule="auto"/>
        <w:ind w:left="0" w:right="2352" w:firstLine="0"/>
        <w:rPr>
          <w:color w:val="77206D" w:themeColor="accent5" w:themeShade="BF"/>
          <w:sz w:val="68"/>
        </w:rPr>
      </w:pPr>
    </w:p>
    <w:p w14:paraId="0BACDC0D" w14:textId="77777777" w:rsidR="006E1E2F" w:rsidRDefault="006E1E2F" w:rsidP="00715864">
      <w:pPr>
        <w:spacing w:after="0" w:line="265" w:lineRule="auto"/>
        <w:ind w:left="0" w:right="2352" w:firstLine="0"/>
        <w:rPr>
          <w:color w:val="77206D" w:themeColor="accent5" w:themeShade="BF"/>
          <w:sz w:val="68"/>
        </w:rPr>
      </w:pPr>
    </w:p>
    <w:p w14:paraId="0A99AFE8" w14:textId="77777777" w:rsidR="006E1E2F" w:rsidRDefault="006E1E2F" w:rsidP="00715864">
      <w:pPr>
        <w:spacing w:after="0" w:line="265" w:lineRule="auto"/>
        <w:ind w:left="0" w:right="2352" w:firstLine="0"/>
        <w:rPr>
          <w:color w:val="77206D" w:themeColor="accent5" w:themeShade="BF"/>
          <w:sz w:val="68"/>
        </w:rPr>
      </w:pPr>
    </w:p>
    <w:p w14:paraId="15BFE7C9" w14:textId="049DD678" w:rsidR="007A53B1" w:rsidRDefault="007A53B1">
      <w:pPr>
        <w:spacing w:after="160" w:line="278" w:lineRule="auto"/>
        <w:ind w:left="0" w:firstLine="0"/>
        <w:jc w:val="left"/>
        <w:rPr>
          <w:color w:val="77206D" w:themeColor="accent5" w:themeShade="BF"/>
          <w:sz w:val="6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EFAB7B" w14:textId="072795F4" w:rsidR="003609F1" w:rsidRPr="00260107" w:rsidRDefault="00AD3885" w:rsidP="007A53B1">
      <w:pPr>
        <w:pStyle w:val="ResourceTitle"/>
        <w:rPr>
          <w:sz w:val="52"/>
        </w:rPr>
      </w:pPr>
      <w:r w:rsidRPr="00260107">
        <w:rPr>
          <w:sz w:val="52"/>
        </w:rPr>
        <w:lastRenderedPageBreak/>
        <w:t>Resource</w:t>
      </w:r>
      <w:r w:rsidR="00172DE4" w:rsidRPr="00260107">
        <w:rPr>
          <w:sz w:val="52"/>
        </w:rPr>
        <w:t xml:space="preserve"> 6:</w:t>
      </w:r>
    </w:p>
    <w:p w14:paraId="292C3E1E" w14:textId="5532296F" w:rsidR="00F214A9" w:rsidRDefault="00172DE4" w:rsidP="00FA604D">
      <w:pPr>
        <w:pStyle w:val="ResourceTitle"/>
        <w:rPr>
          <w:sz w:val="52"/>
        </w:rPr>
      </w:pPr>
      <w:r w:rsidRPr="00260107">
        <w:rPr>
          <w:sz w:val="52"/>
        </w:rPr>
        <w:t xml:space="preserve">Written guidelines on </w:t>
      </w:r>
      <w:r w:rsidR="004E68AF" w:rsidRPr="00260107">
        <w:rPr>
          <w:sz w:val="52"/>
        </w:rPr>
        <w:t>the</w:t>
      </w:r>
      <w:r w:rsidR="00FA604D">
        <w:rPr>
          <w:sz w:val="52"/>
        </w:rPr>
        <w:t xml:space="preserve"> </w:t>
      </w:r>
      <w:r w:rsidR="00F048D8" w:rsidRPr="00260107">
        <w:rPr>
          <w:sz w:val="52"/>
        </w:rPr>
        <w:t>management of records,</w:t>
      </w:r>
      <w:r w:rsidR="00FA604D">
        <w:rPr>
          <w:sz w:val="52"/>
        </w:rPr>
        <w:t xml:space="preserve"> </w:t>
      </w:r>
      <w:r w:rsidR="00F048D8" w:rsidRPr="00260107">
        <w:rPr>
          <w:sz w:val="52"/>
        </w:rPr>
        <w:t>confidentiality and information</w:t>
      </w:r>
      <w:r w:rsidR="00576FDA" w:rsidRPr="00260107">
        <w:rPr>
          <w:sz w:val="52"/>
        </w:rPr>
        <w:t xml:space="preserve"> </w:t>
      </w:r>
      <w:r w:rsidR="00F048D8" w:rsidRPr="00260107">
        <w:rPr>
          <w:sz w:val="52"/>
        </w:rPr>
        <w:t>sharing</w:t>
      </w:r>
    </w:p>
    <w:p w14:paraId="2BADFCC1" w14:textId="77777777" w:rsidR="00133080" w:rsidRPr="00260107" w:rsidRDefault="00260107" w:rsidP="007A53B1">
      <w:pPr>
        <w:pStyle w:val="ResourceTitle"/>
        <w:rPr>
          <w:sz w:val="52"/>
        </w:rPr>
      </w:pPr>
      <w:r>
        <w:rPr>
          <w:noProof/>
        </w:rPr>
        <w:drawing>
          <wp:anchor distT="0" distB="0" distL="114300" distR="114300" simplePos="0" relativeHeight="251658260" behindDoc="0" locked="0" layoutInCell="1" allowOverlap="1" wp14:anchorId="0E9BF117" wp14:editId="50C7E7B4">
            <wp:simplePos x="0" y="0"/>
            <wp:positionH relativeFrom="column">
              <wp:posOffset>344170</wp:posOffset>
            </wp:positionH>
            <wp:positionV relativeFrom="paragraph">
              <wp:posOffset>473075</wp:posOffset>
            </wp:positionV>
            <wp:extent cx="5034915" cy="3336925"/>
            <wp:effectExtent l="0" t="0" r="0" b="0"/>
            <wp:wrapTopAndBottom/>
            <wp:docPr id="180308" name="Picture 180308"/>
            <wp:cNvGraphicFramePr/>
            <a:graphic xmlns:a="http://schemas.openxmlformats.org/drawingml/2006/main">
              <a:graphicData uri="http://schemas.openxmlformats.org/drawingml/2006/picture">
                <pic:pic xmlns:pic="http://schemas.openxmlformats.org/drawingml/2006/picture">
                  <pic:nvPicPr>
                    <pic:cNvPr id="180308" name="Picture 18030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4915" cy="3336925"/>
                    </a:xfrm>
                    <a:prstGeom prst="rect">
                      <a:avLst/>
                    </a:prstGeom>
                  </pic:spPr>
                </pic:pic>
              </a:graphicData>
            </a:graphic>
          </wp:anchor>
        </w:drawing>
      </w:r>
    </w:p>
    <w:p w14:paraId="609DF33A" w14:textId="77777777" w:rsidR="00260107" w:rsidRDefault="00260107" w:rsidP="00260107">
      <w:pPr>
        <w:pStyle w:val="ResourceTitle"/>
        <w:rPr>
          <w:szCs w:val="18"/>
        </w:rPr>
      </w:pPr>
    </w:p>
    <w:p w14:paraId="501F651B" w14:textId="5BF51929" w:rsidR="003609F1" w:rsidRPr="00260107" w:rsidRDefault="00260107" w:rsidP="007A53B1">
      <w:pPr>
        <w:pStyle w:val="ResourceTitle"/>
        <w:rPr>
          <w:sz w:val="44"/>
          <w:szCs w:val="48"/>
        </w:rPr>
      </w:pPr>
      <w:r w:rsidRPr="00260107">
        <w:rPr>
          <w:noProof/>
          <w:sz w:val="44"/>
          <w:szCs w:val="48"/>
        </w:rPr>
        <w:drawing>
          <wp:anchor distT="0" distB="0" distL="114300" distR="114300" simplePos="0" relativeHeight="251658255" behindDoc="0" locked="0" layoutInCell="1" allowOverlap="1" wp14:anchorId="665D2799" wp14:editId="5ACC969E">
            <wp:simplePos x="0" y="0"/>
            <wp:positionH relativeFrom="column">
              <wp:posOffset>3938509</wp:posOffset>
            </wp:positionH>
            <wp:positionV relativeFrom="paragraph">
              <wp:posOffset>1057077</wp:posOffset>
            </wp:positionV>
            <wp:extent cx="1896745" cy="838200"/>
            <wp:effectExtent l="0" t="0" r="8255" b="0"/>
            <wp:wrapNone/>
            <wp:docPr id="16826715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674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9" behindDoc="0" locked="0" layoutInCell="1" allowOverlap="1" wp14:anchorId="3685A35A" wp14:editId="6D80570F">
            <wp:simplePos x="0" y="0"/>
            <wp:positionH relativeFrom="column">
              <wp:posOffset>0</wp:posOffset>
            </wp:positionH>
            <wp:positionV relativeFrom="paragraph">
              <wp:posOffset>940097</wp:posOffset>
            </wp:positionV>
            <wp:extent cx="2501265" cy="955040"/>
            <wp:effectExtent l="0" t="0" r="0" b="0"/>
            <wp:wrapSquare wrapText="bothSides"/>
            <wp:docPr id="5502740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96086" name="Picture 1363096086"/>
                    <pic:cNvPicPr/>
                  </pic:nvPicPr>
                  <pic:blipFill>
                    <a:blip r:embed="rId13">
                      <a:extLst>
                        <a:ext uri="{28A0092B-C50C-407E-A947-70E740481C1C}">
                          <a14:useLocalDpi xmlns:a14="http://schemas.microsoft.com/office/drawing/2010/main"/>
                        </a:ext>
                      </a:extLst>
                    </a:blip>
                    <a:stretch>
                      <a:fillRect/>
                    </a:stretch>
                  </pic:blipFill>
                  <pic:spPr>
                    <a:xfrm>
                      <a:off x="0" y="0"/>
                      <a:ext cx="2501265" cy="955040"/>
                    </a:xfrm>
                    <a:prstGeom prst="rect">
                      <a:avLst/>
                    </a:prstGeom>
                  </pic:spPr>
                </pic:pic>
              </a:graphicData>
            </a:graphic>
            <wp14:sizeRelH relativeFrom="page">
              <wp14:pctWidth>0</wp14:pctWidth>
            </wp14:sizeRelH>
            <wp14:sizeRelV relativeFrom="page">
              <wp14:pctHeight>0</wp14:pctHeight>
            </wp14:sizeRelV>
          </wp:anchor>
        </w:drawing>
      </w:r>
      <w:r w:rsidR="00172DE4" w:rsidRPr="00260107">
        <w:rPr>
          <w:szCs w:val="18"/>
        </w:rPr>
        <w:t>Protecting Adults</w:t>
      </w:r>
      <w:r w:rsidR="00133080" w:rsidRPr="00260107">
        <w:rPr>
          <w:szCs w:val="18"/>
        </w:rPr>
        <w:t xml:space="preserve">. </w:t>
      </w:r>
      <w:r w:rsidR="00172DE4" w:rsidRPr="00260107">
        <w:rPr>
          <w:szCs w:val="18"/>
        </w:rPr>
        <w:t>Strengthening Sport.</w:t>
      </w:r>
    </w:p>
    <w:p w14:paraId="5732DFAB" w14:textId="50631339" w:rsidR="00191B05" w:rsidRDefault="00191B05" w:rsidP="00191B05">
      <w:pPr>
        <w:ind w:left="0" w:firstLine="0"/>
        <w:sectPr w:rsidR="00191B05" w:rsidSect="00924BE4">
          <w:pgSz w:w="11909" w:h="16843"/>
          <w:pgMar w:top="1440" w:right="1440" w:bottom="1440" w:left="1440" w:header="720" w:footer="720" w:gutter="0"/>
          <w:cols w:space="720"/>
          <w:docGrid w:linePitch="354"/>
        </w:sectPr>
      </w:pPr>
    </w:p>
    <w:p w14:paraId="77F572E8" w14:textId="4593B072" w:rsidR="00191B05" w:rsidRPr="00D02AB3" w:rsidRDefault="008414B7" w:rsidP="00CB004A">
      <w:pPr>
        <w:pStyle w:val="Heading2"/>
        <w:spacing w:after="733"/>
        <w:ind w:left="0" w:right="38" w:firstLine="0"/>
        <w:jc w:val="both"/>
      </w:pPr>
      <w:bookmarkStart w:id="6" w:name="_Toc232360087"/>
      <w:r>
        <w:rPr>
          <w:sz w:val="24"/>
        </w:rPr>
        <w:lastRenderedPageBreak/>
        <w:t>Standard</w:t>
      </w:r>
      <w:r w:rsidR="00EE6EAF">
        <w:rPr>
          <w:sz w:val="24"/>
        </w:rPr>
        <w:t xml:space="preserve"> 6 - </w:t>
      </w:r>
      <w:r w:rsidR="00172DE4" w:rsidRPr="000E73BF">
        <w:rPr>
          <w:sz w:val="24"/>
        </w:rPr>
        <w:t xml:space="preserve">There are </w:t>
      </w:r>
      <w:bookmarkEnd w:id="6"/>
      <w:r w:rsidR="00CB004A">
        <w:rPr>
          <w:sz w:val="24"/>
        </w:rPr>
        <w:t>written gui</w:t>
      </w:r>
      <w:r w:rsidR="00032C66">
        <w:rPr>
          <w:sz w:val="24"/>
        </w:rPr>
        <w:t xml:space="preserve">delines </w:t>
      </w:r>
      <w:r w:rsidR="00F048D8">
        <w:rPr>
          <w:sz w:val="24"/>
        </w:rPr>
        <w:t>on the management of records, confidentiality and sharing of information.</w:t>
      </w:r>
    </w:p>
    <w:tbl>
      <w:tblPr>
        <w:tblStyle w:val="TableGrid"/>
        <w:tblW w:w="16353" w:type="dxa"/>
        <w:tblInd w:w="-153" w:type="dxa"/>
        <w:tblCellMar>
          <w:top w:w="67" w:type="dxa"/>
          <w:left w:w="220" w:type="dxa"/>
          <w:bottom w:w="27" w:type="dxa"/>
          <w:right w:w="288" w:type="dxa"/>
        </w:tblCellMar>
        <w:tblLook w:val="04A0" w:firstRow="1" w:lastRow="0" w:firstColumn="1" w:lastColumn="0" w:noHBand="0" w:noVBand="1"/>
      </w:tblPr>
      <w:tblGrid>
        <w:gridCol w:w="6439"/>
        <w:gridCol w:w="2767"/>
        <w:gridCol w:w="2426"/>
        <w:gridCol w:w="4721"/>
      </w:tblGrid>
      <w:tr w:rsidR="003609F1" w:rsidRPr="000E73BF" w14:paraId="383ECD63" w14:textId="77777777" w:rsidTr="00275A78">
        <w:trPr>
          <w:trHeight w:val="808"/>
        </w:trPr>
        <w:tc>
          <w:tcPr>
            <w:tcW w:w="6439" w:type="dxa"/>
            <w:tcBorders>
              <w:top w:val="single" w:sz="2" w:space="0" w:color="000000"/>
              <w:left w:val="single" w:sz="2" w:space="0" w:color="000000"/>
              <w:bottom w:val="single" w:sz="2" w:space="0" w:color="000000"/>
              <w:right w:val="single" w:sz="2" w:space="0" w:color="000000"/>
            </w:tcBorders>
            <w:shd w:val="clear" w:color="auto" w:fill="D9F2D0" w:themeFill="accent6" w:themeFillTint="33"/>
            <w:vAlign w:val="center"/>
          </w:tcPr>
          <w:p w14:paraId="164CD142" w14:textId="21AA82DE" w:rsidR="003609F1" w:rsidRPr="000E73BF" w:rsidRDefault="00FC5A47">
            <w:pPr>
              <w:spacing w:after="160" w:line="259" w:lineRule="auto"/>
              <w:ind w:left="0" w:firstLine="0"/>
              <w:jc w:val="left"/>
              <w:rPr>
                <w:sz w:val="24"/>
              </w:rPr>
            </w:pPr>
            <w:r w:rsidRPr="00E31EAF">
              <w:rPr>
                <w:b/>
                <w:bCs/>
                <w:sz w:val="24"/>
              </w:rPr>
              <w:t>Checklist</w:t>
            </w:r>
          </w:p>
        </w:tc>
        <w:tc>
          <w:tcPr>
            <w:tcW w:w="2767" w:type="dxa"/>
            <w:tcBorders>
              <w:top w:val="single" w:sz="2" w:space="0" w:color="000000"/>
              <w:left w:val="single" w:sz="2" w:space="0" w:color="000000"/>
              <w:bottom w:val="single" w:sz="2" w:space="0" w:color="000000"/>
              <w:right w:val="single" w:sz="2" w:space="0" w:color="000000"/>
            </w:tcBorders>
            <w:shd w:val="clear" w:color="auto" w:fill="D9F2D0" w:themeFill="accent6" w:themeFillTint="33"/>
            <w:vAlign w:val="center"/>
          </w:tcPr>
          <w:p w14:paraId="1C047CE3" w14:textId="77777777" w:rsidR="003609F1" w:rsidRPr="000E73BF" w:rsidRDefault="00172DE4" w:rsidP="00275A78">
            <w:pPr>
              <w:spacing w:after="0" w:line="259" w:lineRule="auto"/>
              <w:ind w:left="0" w:right="2" w:firstLine="0"/>
              <w:jc w:val="left"/>
              <w:rPr>
                <w:b/>
                <w:bCs/>
                <w:sz w:val="24"/>
              </w:rPr>
            </w:pPr>
            <w:r w:rsidRPr="000E73BF">
              <w:rPr>
                <w:b/>
                <w:bCs/>
                <w:sz w:val="24"/>
              </w:rPr>
              <w:t>Supporting Evidence</w:t>
            </w:r>
          </w:p>
        </w:tc>
        <w:tc>
          <w:tcPr>
            <w:tcW w:w="2426" w:type="dxa"/>
            <w:tcBorders>
              <w:top w:val="single" w:sz="2" w:space="0" w:color="000000"/>
              <w:left w:val="single" w:sz="2" w:space="0" w:color="000000"/>
              <w:bottom w:val="single" w:sz="2" w:space="0" w:color="000000"/>
              <w:right w:val="single" w:sz="2" w:space="0" w:color="000000"/>
            </w:tcBorders>
            <w:shd w:val="clear" w:color="auto" w:fill="D9F2D0" w:themeFill="accent6" w:themeFillTint="33"/>
            <w:vAlign w:val="center"/>
          </w:tcPr>
          <w:p w14:paraId="7337D4DF" w14:textId="76C23EDB" w:rsidR="003609F1" w:rsidRPr="000E73BF" w:rsidRDefault="00172DE4">
            <w:pPr>
              <w:spacing w:after="0" w:line="259" w:lineRule="auto"/>
              <w:ind w:left="99" w:firstLine="0"/>
              <w:jc w:val="left"/>
              <w:rPr>
                <w:b/>
                <w:bCs/>
                <w:sz w:val="24"/>
              </w:rPr>
            </w:pPr>
            <w:r w:rsidRPr="000E73BF">
              <w:rPr>
                <w:b/>
                <w:bCs/>
                <w:sz w:val="24"/>
              </w:rPr>
              <w:t>Fully met</w:t>
            </w:r>
            <w:r w:rsidR="00715864">
              <w:rPr>
                <w:b/>
                <w:bCs/>
                <w:sz w:val="24"/>
              </w:rPr>
              <w:t xml:space="preserve"> </w:t>
            </w:r>
            <w:r w:rsidRPr="000E73BF">
              <w:rPr>
                <w:b/>
                <w:bCs/>
                <w:sz w:val="24"/>
              </w:rPr>
              <w:t>/</w:t>
            </w:r>
            <w:r w:rsidR="00715864">
              <w:rPr>
                <w:b/>
                <w:bCs/>
                <w:sz w:val="24"/>
              </w:rPr>
              <w:t xml:space="preserve"> </w:t>
            </w:r>
            <w:r w:rsidRPr="000E73BF">
              <w:rPr>
                <w:b/>
                <w:bCs/>
                <w:sz w:val="24"/>
              </w:rPr>
              <w:t>Partly met</w:t>
            </w:r>
            <w:r w:rsidR="00715864">
              <w:rPr>
                <w:b/>
                <w:bCs/>
                <w:sz w:val="24"/>
              </w:rPr>
              <w:t xml:space="preserve"> </w:t>
            </w:r>
            <w:r w:rsidRPr="000E73BF">
              <w:rPr>
                <w:b/>
                <w:bCs/>
                <w:sz w:val="24"/>
              </w:rPr>
              <w:t>/</w:t>
            </w:r>
            <w:r w:rsidR="00715864">
              <w:rPr>
                <w:b/>
                <w:bCs/>
                <w:sz w:val="24"/>
              </w:rPr>
              <w:t xml:space="preserve"> </w:t>
            </w:r>
            <w:r w:rsidRPr="000E73BF">
              <w:rPr>
                <w:b/>
                <w:bCs/>
                <w:sz w:val="24"/>
              </w:rPr>
              <w:t>Not met?</w:t>
            </w:r>
          </w:p>
        </w:tc>
        <w:tc>
          <w:tcPr>
            <w:tcW w:w="4721" w:type="dxa"/>
            <w:tcBorders>
              <w:top w:val="single" w:sz="2" w:space="0" w:color="000000"/>
              <w:left w:val="single" w:sz="2" w:space="0" w:color="000000"/>
              <w:bottom w:val="single" w:sz="2" w:space="0" w:color="000000"/>
              <w:right w:val="single" w:sz="2" w:space="0" w:color="000000"/>
            </w:tcBorders>
            <w:shd w:val="clear" w:color="auto" w:fill="D9F2D0" w:themeFill="accent6" w:themeFillTint="33"/>
            <w:vAlign w:val="center"/>
          </w:tcPr>
          <w:p w14:paraId="3FEE68FF" w14:textId="77777777" w:rsidR="003609F1" w:rsidRPr="000E73BF" w:rsidRDefault="00172DE4">
            <w:pPr>
              <w:spacing w:after="0" w:line="259" w:lineRule="auto"/>
              <w:ind w:left="169" w:firstLine="0"/>
              <w:jc w:val="left"/>
              <w:rPr>
                <w:b/>
                <w:bCs/>
                <w:sz w:val="24"/>
              </w:rPr>
            </w:pPr>
            <w:r w:rsidRPr="000E73BF">
              <w:rPr>
                <w:b/>
                <w:bCs/>
                <w:sz w:val="24"/>
              </w:rPr>
              <w:t xml:space="preserve">If not fully </w:t>
            </w:r>
            <w:proofErr w:type="gramStart"/>
            <w:r w:rsidRPr="000E73BF">
              <w:rPr>
                <w:b/>
                <w:bCs/>
                <w:sz w:val="24"/>
              </w:rPr>
              <w:t>met:</w:t>
            </w:r>
            <w:proofErr w:type="gramEnd"/>
            <w:r w:rsidRPr="000E73BF">
              <w:rPr>
                <w:b/>
                <w:bCs/>
                <w:sz w:val="24"/>
              </w:rPr>
              <w:t xml:space="preserve"> action needed</w:t>
            </w:r>
          </w:p>
        </w:tc>
      </w:tr>
      <w:tr w:rsidR="003609F1" w:rsidRPr="000E73BF" w14:paraId="585147CC" w14:textId="77777777" w:rsidTr="00275A78">
        <w:trPr>
          <w:trHeight w:val="851"/>
        </w:trPr>
        <w:tc>
          <w:tcPr>
            <w:tcW w:w="6439" w:type="dxa"/>
            <w:tcBorders>
              <w:top w:val="single" w:sz="2" w:space="0" w:color="000000"/>
              <w:left w:val="single" w:sz="2" w:space="0" w:color="000000"/>
              <w:bottom w:val="single" w:sz="2" w:space="0" w:color="000000"/>
              <w:right w:val="single" w:sz="2" w:space="0" w:color="000000"/>
            </w:tcBorders>
            <w:vAlign w:val="center"/>
          </w:tcPr>
          <w:p w14:paraId="5C5A2522" w14:textId="58F89336" w:rsidR="003609F1" w:rsidRPr="003F5E9A" w:rsidRDefault="00321296" w:rsidP="00275A78">
            <w:pPr>
              <w:pStyle w:val="ListParagraph"/>
              <w:numPr>
                <w:ilvl w:val="0"/>
                <w:numId w:val="46"/>
              </w:numPr>
              <w:spacing w:after="0" w:line="259" w:lineRule="auto"/>
              <w:ind w:right="58"/>
              <w:jc w:val="left"/>
              <w:rPr>
                <w:sz w:val="24"/>
              </w:rPr>
            </w:pPr>
            <w:r>
              <w:rPr>
                <w:sz w:val="24"/>
              </w:rPr>
              <w:t xml:space="preserve">Relevant and accurate information is gathered about adults involved. </w:t>
            </w:r>
          </w:p>
        </w:tc>
        <w:tc>
          <w:tcPr>
            <w:tcW w:w="2767" w:type="dxa"/>
            <w:tcBorders>
              <w:top w:val="single" w:sz="2" w:space="0" w:color="000000"/>
              <w:left w:val="single" w:sz="2" w:space="0" w:color="000000"/>
              <w:bottom w:val="single" w:sz="2" w:space="0" w:color="000000"/>
              <w:right w:val="single" w:sz="2" w:space="0" w:color="000000"/>
            </w:tcBorders>
          </w:tcPr>
          <w:p w14:paraId="094F5ED9" w14:textId="77777777" w:rsidR="003609F1" w:rsidRPr="000E73BF" w:rsidRDefault="003609F1">
            <w:pPr>
              <w:spacing w:after="160" w:line="259" w:lineRule="auto"/>
              <w:ind w:left="0" w:firstLine="0"/>
              <w:jc w:val="left"/>
              <w:rPr>
                <w:sz w:val="24"/>
              </w:rPr>
            </w:pPr>
          </w:p>
        </w:tc>
        <w:tc>
          <w:tcPr>
            <w:tcW w:w="2426" w:type="dxa"/>
            <w:tcBorders>
              <w:top w:val="single" w:sz="2" w:space="0" w:color="000000"/>
              <w:left w:val="single" w:sz="2" w:space="0" w:color="000000"/>
              <w:bottom w:val="single" w:sz="2" w:space="0" w:color="000000"/>
              <w:right w:val="single" w:sz="2" w:space="0" w:color="000000"/>
            </w:tcBorders>
          </w:tcPr>
          <w:p w14:paraId="44F667F9" w14:textId="77777777" w:rsidR="003609F1" w:rsidRPr="000E73BF" w:rsidRDefault="003609F1">
            <w:pPr>
              <w:spacing w:after="160" w:line="259" w:lineRule="auto"/>
              <w:ind w:left="0" w:firstLine="0"/>
              <w:jc w:val="left"/>
              <w:rPr>
                <w:sz w:val="24"/>
              </w:rPr>
            </w:pPr>
          </w:p>
        </w:tc>
        <w:tc>
          <w:tcPr>
            <w:tcW w:w="4721" w:type="dxa"/>
            <w:tcBorders>
              <w:top w:val="single" w:sz="2" w:space="0" w:color="000000"/>
              <w:left w:val="single" w:sz="2" w:space="0" w:color="000000"/>
              <w:bottom w:val="single" w:sz="2" w:space="0" w:color="000000"/>
              <w:right w:val="single" w:sz="2" w:space="0" w:color="000000"/>
            </w:tcBorders>
          </w:tcPr>
          <w:p w14:paraId="3BFF9DB0" w14:textId="77777777" w:rsidR="003609F1" w:rsidRPr="000E73BF" w:rsidRDefault="003609F1">
            <w:pPr>
              <w:spacing w:after="160" w:line="259" w:lineRule="auto"/>
              <w:ind w:left="0" w:firstLine="0"/>
              <w:jc w:val="left"/>
              <w:rPr>
                <w:sz w:val="24"/>
              </w:rPr>
            </w:pPr>
          </w:p>
        </w:tc>
      </w:tr>
      <w:tr w:rsidR="003609F1" w:rsidRPr="000E73BF" w14:paraId="2AA66DF8" w14:textId="77777777" w:rsidTr="00275A78">
        <w:trPr>
          <w:trHeight w:val="851"/>
        </w:trPr>
        <w:tc>
          <w:tcPr>
            <w:tcW w:w="6439" w:type="dxa"/>
            <w:tcBorders>
              <w:top w:val="single" w:sz="2" w:space="0" w:color="000000"/>
              <w:left w:val="single" w:sz="2" w:space="0" w:color="000000"/>
              <w:bottom w:val="single" w:sz="2" w:space="0" w:color="000000"/>
              <w:right w:val="single" w:sz="2" w:space="0" w:color="000000"/>
            </w:tcBorders>
            <w:vAlign w:val="center"/>
          </w:tcPr>
          <w:p w14:paraId="413C354D" w14:textId="24CDD524" w:rsidR="003609F1" w:rsidRPr="000E73BF" w:rsidRDefault="002878A1" w:rsidP="00275A78">
            <w:pPr>
              <w:pStyle w:val="ListParagraph"/>
              <w:numPr>
                <w:ilvl w:val="0"/>
                <w:numId w:val="46"/>
              </w:numPr>
              <w:spacing w:after="0" w:line="259" w:lineRule="auto"/>
              <w:jc w:val="left"/>
              <w:rPr>
                <w:sz w:val="24"/>
              </w:rPr>
            </w:pPr>
            <w:r w:rsidRPr="00F72DE1">
              <w:rPr>
                <w:sz w:val="24"/>
              </w:rPr>
              <w:t>The p</w:t>
            </w:r>
            <w:r>
              <w:rPr>
                <w:sz w:val="24"/>
              </w:rPr>
              <w:t>o</w:t>
            </w:r>
            <w:r w:rsidRPr="00F72DE1">
              <w:rPr>
                <w:sz w:val="24"/>
              </w:rPr>
              <w:t xml:space="preserve">licy </w:t>
            </w:r>
            <w:r w:rsidR="00321296">
              <w:rPr>
                <w:sz w:val="24"/>
              </w:rPr>
              <w:t xml:space="preserve">outlined how information is shared with adults. </w:t>
            </w:r>
          </w:p>
        </w:tc>
        <w:tc>
          <w:tcPr>
            <w:tcW w:w="2767" w:type="dxa"/>
            <w:tcBorders>
              <w:top w:val="single" w:sz="2" w:space="0" w:color="000000"/>
              <w:left w:val="single" w:sz="2" w:space="0" w:color="000000"/>
              <w:bottom w:val="single" w:sz="2" w:space="0" w:color="000000"/>
              <w:right w:val="single" w:sz="2" w:space="0" w:color="000000"/>
            </w:tcBorders>
          </w:tcPr>
          <w:p w14:paraId="3DD59CCB" w14:textId="77777777" w:rsidR="003609F1" w:rsidRPr="000E73BF" w:rsidRDefault="003609F1">
            <w:pPr>
              <w:spacing w:after="160" w:line="259" w:lineRule="auto"/>
              <w:ind w:left="0" w:firstLine="0"/>
              <w:jc w:val="left"/>
              <w:rPr>
                <w:sz w:val="24"/>
              </w:rPr>
            </w:pPr>
          </w:p>
        </w:tc>
        <w:tc>
          <w:tcPr>
            <w:tcW w:w="2426" w:type="dxa"/>
            <w:tcBorders>
              <w:top w:val="single" w:sz="2" w:space="0" w:color="000000"/>
              <w:left w:val="single" w:sz="2" w:space="0" w:color="000000"/>
              <w:bottom w:val="single" w:sz="2" w:space="0" w:color="000000"/>
              <w:right w:val="single" w:sz="2" w:space="0" w:color="000000"/>
            </w:tcBorders>
          </w:tcPr>
          <w:p w14:paraId="46ECFF12" w14:textId="77777777" w:rsidR="003609F1" w:rsidRPr="000E73BF" w:rsidRDefault="003609F1">
            <w:pPr>
              <w:spacing w:after="160" w:line="259" w:lineRule="auto"/>
              <w:ind w:left="0" w:firstLine="0"/>
              <w:jc w:val="left"/>
              <w:rPr>
                <w:sz w:val="24"/>
              </w:rPr>
            </w:pPr>
          </w:p>
        </w:tc>
        <w:tc>
          <w:tcPr>
            <w:tcW w:w="4721" w:type="dxa"/>
            <w:tcBorders>
              <w:top w:val="single" w:sz="2" w:space="0" w:color="000000"/>
              <w:left w:val="single" w:sz="2" w:space="0" w:color="000000"/>
              <w:bottom w:val="single" w:sz="2" w:space="0" w:color="000000"/>
              <w:right w:val="single" w:sz="2" w:space="0" w:color="000000"/>
            </w:tcBorders>
          </w:tcPr>
          <w:p w14:paraId="0D0241E4" w14:textId="77777777" w:rsidR="003609F1" w:rsidRPr="000E73BF" w:rsidRDefault="003609F1">
            <w:pPr>
              <w:spacing w:after="160" w:line="259" w:lineRule="auto"/>
              <w:ind w:left="0" w:firstLine="0"/>
              <w:jc w:val="left"/>
              <w:rPr>
                <w:sz w:val="24"/>
              </w:rPr>
            </w:pPr>
          </w:p>
        </w:tc>
      </w:tr>
      <w:tr w:rsidR="003609F1" w:rsidRPr="000E73BF" w14:paraId="61F2DEDE" w14:textId="77777777" w:rsidTr="00275A78">
        <w:trPr>
          <w:trHeight w:val="851"/>
        </w:trPr>
        <w:tc>
          <w:tcPr>
            <w:tcW w:w="6439" w:type="dxa"/>
            <w:tcBorders>
              <w:top w:val="single" w:sz="2" w:space="0" w:color="000000"/>
              <w:left w:val="single" w:sz="2" w:space="0" w:color="000000"/>
              <w:bottom w:val="single" w:sz="2" w:space="0" w:color="000000"/>
              <w:right w:val="single" w:sz="2" w:space="0" w:color="000000"/>
            </w:tcBorders>
            <w:vAlign w:val="center"/>
          </w:tcPr>
          <w:p w14:paraId="4DD58807" w14:textId="2651AE75" w:rsidR="003609F1" w:rsidRPr="000E73BF" w:rsidRDefault="00A51E38" w:rsidP="00275A78">
            <w:pPr>
              <w:pStyle w:val="ListParagraph"/>
              <w:numPr>
                <w:ilvl w:val="0"/>
                <w:numId w:val="46"/>
              </w:numPr>
              <w:spacing w:after="0" w:line="259" w:lineRule="auto"/>
              <w:ind w:right="519"/>
              <w:jc w:val="left"/>
              <w:rPr>
                <w:sz w:val="24"/>
              </w:rPr>
            </w:pPr>
            <w:r w:rsidRPr="00F72DE1">
              <w:rPr>
                <w:sz w:val="24"/>
              </w:rPr>
              <w:t>The policy outlines what and how information is shared with relevant people within and outside of the organisation.</w:t>
            </w:r>
          </w:p>
        </w:tc>
        <w:tc>
          <w:tcPr>
            <w:tcW w:w="2767" w:type="dxa"/>
            <w:tcBorders>
              <w:top w:val="single" w:sz="2" w:space="0" w:color="000000"/>
              <w:left w:val="single" w:sz="2" w:space="0" w:color="000000"/>
              <w:bottom w:val="single" w:sz="2" w:space="0" w:color="000000"/>
              <w:right w:val="single" w:sz="2" w:space="0" w:color="000000"/>
            </w:tcBorders>
          </w:tcPr>
          <w:p w14:paraId="13D05295" w14:textId="77777777" w:rsidR="003609F1" w:rsidRPr="000E73BF" w:rsidRDefault="003609F1">
            <w:pPr>
              <w:spacing w:after="160" w:line="259" w:lineRule="auto"/>
              <w:ind w:left="0" w:firstLine="0"/>
              <w:jc w:val="left"/>
              <w:rPr>
                <w:sz w:val="24"/>
              </w:rPr>
            </w:pPr>
          </w:p>
        </w:tc>
        <w:tc>
          <w:tcPr>
            <w:tcW w:w="2426" w:type="dxa"/>
            <w:tcBorders>
              <w:top w:val="single" w:sz="2" w:space="0" w:color="000000"/>
              <w:left w:val="single" w:sz="2" w:space="0" w:color="000000"/>
              <w:bottom w:val="single" w:sz="2" w:space="0" w:color="000000"/>
              <w:right w:val="single" w:sz="2" w:space="0" w:color="000000"/>
            </w:tcBorders>
          </w:tcPr>
          <w:p w14:paraId="39FCD008" w14:textId="77777777" w:rsidR="003609F1" w:rsidRPr="000E73BF" w:rsidRDefault="003609F1">
            <w:pPr>
              <w:spacing w:after="160" w:line="259" w:lineRule="auto"/>
              <w:ind w:left="0" w:firstLine="0"/>
              <w:jc w:val="left"/>
              <w:rPr>
                <w:sz w:val="24"/>
              </w:rPr>
            </w:pPr>
          </w:p>
        </w:tc>
        <w:tc>
          <w:tcPr>
            <w:tcW w:w="4721" w:type="dxa"/>
            <w:tcBorders>
              <w:top w:val="single" w:sz="2" w:space="0" w:color="000000"/>
              <w:left w:val="single" w:sz="2" w:space="0" w:color="000000"/>
              <w:bottom w:val="single" w:sz="2" w:space="0" w:color="000000"/>
              <w:right w:val="single" w:sz="2" w:space="0" w:color="000000"/>
            </w:tcBorders>
          </w:tcPr>
          <w:p w14:paraId="32C59BB3" w14:textId="77777777" w:rsidR="003609F1" w:rsidRPr="000E73BF" w:rsidRDefault="003609F1">
            <w:pPr>
              <w:spacing w:after="160" w:line="259" w:lineRule="auto"/>
              <w:ind w:left="0" w:firstLine="0"/>
              <w:jc w:val="left"/>
              <w:rPr>
                <w:sz w:val="24"/>
              </w:rPr>
            </w:pPr>
          </w:p>
        </w:tc>
      </w:tr>
      <w:tr w:rsidR="002878A1" w:rsidRPr="000E73BF" w14:paraId="4FAA31A8" w14:textId="77777777" w:rsidTr="00275A78">
        <w:trPr>
          <w:trHeight w:val="851"/>
        </w:trPr>
        <w:tc>
          <w:tcPr>
            <w:tcW w:w="6439" w:type="dxa"/>
            <w:tcBorders>
              <w:top w:val="single" w:sz="2" w:space="0" w:color="000000"/>
              <w:left w:val="single" w:sz="2" w:space="0" w:color="000000"/>
              <w:bottom w:val="single" w:sz="2" w:space="0" w:color="000000"/>
              <w:right w:val="single" w:sz="2" w:space="0" w:color="000000"/>
            </w:tcBorders>
            <w:vAlign w:val="center"/>
          </w:tcPr>
          <w:p w14:paraId="58B06208" w14:textId="7C209E77" w:rsidR="002878A1" w:rsidRPr="000E73BF" w:rsidRDefault="00A37A79" w:rsidP="00275A78">
            <w:pPr>
              <w:pStyle w:val="ListParagraph"/>
              <w:numPr>
                <w:ilvl w:val="0"/>
                <w:numId w:val="46"/>
              </w:numPr>
              <w:spacing w:after="0" w:line="259" w:lineRule="auto"/>
              <w:ind w:right="519"/>
              <w:jc w:val="left"/>
              <w:rPr>
                <w:sz w:val="24"/>
              </w:rPr>
            </w:pPr>
            <w:r>
              <w:rPr>
                <w:sz w:val="24"/>
              </w:rPr>
              <w:t>There is a procedure in place for adults and parents/carers to share concerns</w:t>
            </w:r>
            <w:r w:rsidR="00D12C0B">
              <w:rPr>
                <w:sz w:val="24"/>
              </w:rPr>
              <w:t xml:space="preserve"> and make complaints. </w:t>
            </w:r>
          </w:p>
        </w:tc>
        <w:tc>
          <w:tcPr>
            <w:tcW w:w="2767" w:type="dxa"/>
            <w:tcBorders>
              <w:top w:val="single" w:sz="2" w:space="0" w:color="000000"/>
              <w:left w:val="single" w:sz="2" w:space="0" w:color="000000"/>
              <w:bottom w:val="single" w:sz="2" w:space="0" w:color="000000"/>
              <w:right w:val="single" w:sz="2" w:space="0" w:color="000000"/>
            </w:tcBorders>
          </w:tcPr>
          <w:p w14:paraId="01ADBA75" w14:textId="77777777" w:rsidR="002878A1" w:rsidRPr="000E73BF" w:rsidRDefault="002878A1">
            <w:pPr>
              <w:spacing w:after="160" w:line="259" w:lineRule="auto"/>
              <w:ind w:left="0" w:firstLine="0"/>
              <w:jc w:val="left"/>
              <w:rPr>
                <w:sz w:val="24"/>
              </w:rPr>
            </w:pPr>
          </w:p>
        </w:tc>
        <w:tc>
          <w:tcPr>
            <w:tcW w:w="2426" w:type="dxa"/>
            <w:tcBorders>
              <w:top w:val="single" w:sz="2" w:space="0" w:color="000000"/>
              <w:left w:val="single" w:sz="2" w:space="0" w:color="000000"/>
              <w:bottom w:val="single" w:sz="2" w:space="0" w:color="000000"/>
              <w:right w:val="single" w:sz="2" w:space="0" w:color="000000"/>
            </w:tcBorders>
          </w:tcPr>
          <w:p w14:paraId="00D6BD0D" w14:textId="77777777" w:rsidR="002878A1" w:rsidRPr="000E73BF" w:rsidRDefault="002878A1">
            <w:pPr>
              <w:spacing w:after="160" w:line="259" w:lineRule="auto"/>
              <w:ind w:left="0" w:firstLine="0"/>
              <w:jc w:val="left"/>
              <w:rPr>
                <w:sz w:val="24"/>
              </w:rPr>
            </w:pPr>
          </w:p>
        </w:tc>
        <w:tc>
          <w:tcPr>
            <w:tcW w:w="4721" w:type="dxa"/>
            <w:tcBorders>
              <w:top w:val="single" w:sz="2" w:space="0" w:color="000000"/>
              <w:left w:val="single" w:sz="2" w:space="0" w:color="000000"/>
              <w:bottom w:val="single" w:sz="2" w:space="0" w:color="000000"/>
              <w:right w:val="single" w:sz="2" w:space="0" w:color="000000"/>
            </w:tcBorders>
          </w:tcPr>
          <w:p w14:paraId="491F4516" w14:textId="77777777" w:rsidR="002878A1" w:rsidRPr="000E73BF" w:rsidRDefault="002878A1">
            <w:pPr>
              <w:spacing w:after="160" w:line="259" w:lineRule="auto"/>
              <w:ind w:left="0" w:firstLine="0"/>
              <w:jc w:val="left"/>
              <w:rPr>
                <w:sz w:val="24"/>
              </w:rPr>
            </w:pPr>
          </w:p>
        </w:tc>
      </w:tr>
      <w:tr w:rsidR="002878A1" w:rsidRPr="000E73BF" w14:paraId="06C3FE28" w14:textId="77777777" w:rsidTr="00275A78">
        <w:trPr>
          <w:trHeight w:val="851"/>
        </w:trPr>
        <w:tc>
          <w:tcPr>
            <w:tcW w:w="6439" w:type="dxa"/>
            <w:tcBorders>
              <w:top w:val="single" w:sz="2" w:space="0" w:color="000000"/>
              <w:left w:val="single" w:sz="2" w:space="0" w:color="000000"/>
              <w:bottom w:val="single" w:sz="2" w:space="0" w:color="000000"/>
              <w:right w:val="single" w:sz="2" w:space="0" w:color="000000"/>
            </w:tcBorders>
            <w:vAlign w:val="center"/>
          </w:tcPr>
          <w:p w14:paraId="7389D26C" w14:textId="69743A7A" w:rsidR="002878A1" w:rsidRDefault="00CC5950" w:rsidP="00275A78">
            <w:pPr>
              <w:pStyle w:val="ListParagraph"/>
              <w:numPr>
                <w:ilvl w:val="0"/>
                <w:numId w:val="46"/>
              </w:numPr>
              <w:spacing w:after="0" w:line="259" w:lineRule="auto"/>
              <w:ind w:right="519"/>
              <w:jc w:val="left"/>
              <w:rPr>
                <w:sz w:val="24"/>
              </w:rPr>
            </w:pPr>
            <w:r w:rsidRPr="00CC5950">
              <w:rPr>
                <w:sz w:val="24"/>
              </w:rPr>
              <w:t>There is a grievance</w:t>
            </w:r>
            <w:r w:rsidR="0081557C">
              <w:rPr>
                <w:sz w:val="24"/>
              </w:rPr>
              <w:t>/problem - solving</w:t>
            </w:r>
            <w:r w:rsidRPr="00CC5950">
              <w:rPr>
                <w:sz w:val="24"/>
              </w:rPr>
              <w:t xml:space="preserve"> procedure in place, and th</w:t>
            </w:r>
            <w:r w:rsidR="0081557C">
              <w:rPr>
                <w:sz w:val="24"/>
              </w:rPr>
              <w:t>ese</w:t>
            </w:r>
            <w:r w:rsidRPr="00CC5950">
              <w:rPr>
                <w:sz w:val="24"/>
              </w:rPr>
              <w:t xml:space="preserve"> </w:t>
            </w:r>
            <w:r w:rsidR="0081557C">
              <w:rPr>
                <w:sz w:val="24"/>
              </w:rPr>
              <w:t>are</w:t>
            </w:r>
            <w:r w:rsidRPr="00CC5950">
              <w:rPr>
                <w:sz w:val="24"/>
              </w:rPr>
              <w:t xml:space="preserve"> communicated appropriately to everyone involved.</w:t>
            </w:r>
          </w:p>
        </w:tc>
        <w:tc>
          <w:tcPr>
            <w:tcW w:w="2767" w:type="dxa"/>
            <w:tcBorders>
              <w:top w:val="single" w:sz="2" w:space="0" w:color="000000"/>
              <w:left w:val="single" w:sz="2" w:space="0" w:color="000000"/>
              <w:bottom w:val="single" w:sz="2" w:space="0" w:color="000000"/>
              <w:right w:val="single" w:sz="2" w:space="0" w:color="000000"/>
            </w:tcBorders>
          </w:tcPr>
          <w:p w14:paraId="095A6B34" w14:textId="77777777" w:rsidR="002878A1" w:rsidRPr="000E73BF" w:rsidRDefault="002878A1">
            <w:pPr>
              <w:spacing w:after="160" w:line="259" w:lineRule="auto"/>
              <w:ind w:left="0" w:firstLine="0"/>
              <w:jc w:val="left"/>
              <w:rPr>
                <w:sz w:val="24"/>
              </w:rPr>
            </w:pPr>
          </w:p>
        </w:tc>
        <w:tc>
          <w:tcPr>
            <w:tcW w:w="2426" w:type="dxa"/>
            <w:tcBorders>
              <w:top w:val="single" w:sz="2" w:space="0" w:color="000000"/>
              <w:left w:val="single" w:sz="2" w:space="0" w:color="000000"/>
              <w:bottom w:val="single" w:sz="2" w:space="0" w:color="000000"/>
              <w:right w:val="single" w:sz="2" w:space="0" w:color="000000"/>
            </w:tcBorders>
          </w:tcPr>
          <w:p w14:paraId="6CCF6801" w14:textId="77777777" w:rsidR="002878A1" w:rsidRPr="000E73BF" w:rsidRDefault="002878A1">
            <w:pPr>
              <w:spacing w:after="160" w:line="259" w:lineRule="auto"/>
              <w:ind w:left="0" w:firstLine="0"/>
              <w:jc w:val="left"/>
              <w:rPr>
                <w:sz w:val="24"/>
              </w:rPr>
            </w:pPr>
          </w:p>
        </w:tc>
        <w:tc>
          <w:tcPr>
            <w:tcW w:w="4721" w:type="dxa"/>
            <w:tcBorders>
              <w:top w:val="single" w:sz="2" w:space="0" w:color="000000"/>
              <w:left w:val="single" w:sz="2" w:space="0" w:color="000000"/>
              <w:bottom w:val="single" w:sz="2" w:space="0" w:color="000000"/>
              <w:right w:val="single" w:sz="2" w:space="0" w:color="000000"/>
            </w:tcBorders>
          </w:tcPr>
          <w:p w14:paraId="6BD5DE74" w14:textId="77777777" w:rsidR="002878A1" w:rsidRPr="000E73BF" w:rsidRDefault="002878A1">
            <w:pPr>
              <w:spacing w:after="160" w:line="259" w:lineRule="auto"/>
              <w:ind w:left="0" w:firstLine="0"/>
              <w:jc w:val="left"/>
              <w:rPr>
                <w:sz w:val="24"/>
              </w:rPr>
            </w:pPr>
          </w:p>
        </w:tc>
      </w:tr>
      <w:tr w:rsidR="00CC5950" w:rsidRPr="000E73BF" w14:paraId="6141C8D7" w14:textId="77777777" w:rsidTr="00275A78">
        <w:trPr>
          <w:trHeight w:val="851"/>
        </w:trPr>
        <w:tc>
          <w:tcPr>
            <w:tcW w:w="6439" w:type="dxa"/>
            <w:tcBorders>
              <w:top w:val="single" w:sz="2" w:space="0" w:color="000000"/>
              <w:left w:val="single" w:sz="2" w:space="0" w:color="000000"/>
              <w:bottom w:val="single" w:sz="2" w:space="0" w:color="000000"/>
              <w:right w:val="single" w:sz="2" w:space="0" w:color="000000"/>
            </w:tcBorders>
            <w:vAlign w:val="center"/>
          </w:tcPr>
          <w:p w14:paraId="782D829B" w14:textId="7FF2C737" w:rsidR="00CC5950" w:rsidRDefault="0019668A" w:rsidP="00275A78">
            <w:pPr>
              <w:pStyle w:val="ListParagraph"/>
              <w:numPr>
                <w:ilvl w:val="0"/>
                <w:numId w:val="46"/>
              </w:numPr>
              <w:spacing w:after="0" w:line="259" w:lineRule="auto"/>
              <w:ind w:right="519"/>
              <w:jc w:val="left"/>
              <w:rPr>
                <w:sz w:val="24"/>
              </w:rPr>
            </w:pPr>
            <w:r w:rsidRPr="0019668A">
              <w:rPr>
                <w:sz w:val="24"/>
              </w:rPr>
              <w:t>The policy informs staff and volunteers what written records are kept and how they should be stored, accessed and disposed of.</w:t>
            </w:r>
          </w:p>
        </w:tc>
        <w:tc>
          <w:tcPr>
            <w:tcW w:w="2767" w:type="dxa"/>
            <w:tcBorders>
              <w:top w:val="single" w:sz="2" w:space="0" w:color="000000"/>
              <w:left w:val="single" w:sz="2" w:space="0" w:color="000000"/>
              <w:bottom w:val="single" w:sz="2" w:space="0" w:color="000000"/>
              <w:right w:val="single" w:sz="2" w:space="0" w:color="000000"/>
            </w:tcBorders>
          </w:tcPr>
          <w:p w14:paraId="04F85EA3" w14:textId="77777777" w:rsidR="00CC5950" w:rsidRPr="000E73BF" w:rsidRDefault="00CC5950">
            <w:pPr>
              <w:spacing w:after="160" w:line="259" w:lineRule="auto"/>
              <w:ind w:left="0" w:firstLine="0"/>
              <w:jc w:val="left"/>
              <w:rPr>
                <w:sz w:val="24"/>
              </w:rPr>
            </w:pPr>
          </w:p>
        </w:tc>
        <w:tc>
          <w:tcPr>
            <w:tcW w:w="2426" w:type="dxa"/>
            <w:tcBorders>
              <w:top w:val="single" w:sz="2" w:space="0" w:color="000000"/>
              <w:left w:val="single" w:sz="2" w:space="0" w:color="000000"/>
              <w:bottom w:val="single" w:sz="2" w:space="0" w:color="000000"/>
              <w:right w:val="single" w:sz="2" w:space="0" w:color="000000"/>
            </w:tcBorders>
          </w:tcPr>
          <w:p w14:paraId="47533D1A" w14:textId="77777777" w:rsidR="00CC5950" w:rsidRPr="000E73BF" w:rsidRDefault="00CC5950">
            <w:pPr>
              <w:spacing w:after="160" w:line="259" w:lineRule="auto"/>
              <w:ind w:left="0" w:firstLine="0"/>
              <w:jc w:val="left"/>
              <w:rPr>
                <w:sz w:val="24"/>
              </w:rPr>
            </w:pPr>
          </w:p>
        </w:tc>
        <w:tc>
          <w:tcPr>
            <w:tcW w:w="4721" w:type="dxa"/>
            <w:tcBorders>
              <w:top w:val="single" w:sz="2" w:space="0" w:color="000000"/>
              <w:left w:val="single" w:sz="2" w:space="0" w:color="000000"/>
              <w:bottom w:val="single" w:sz="2" w:space="0" w:color="000000"/>
              <w:right w:val="single" w:sz="2" w:space="0" w:color="000000"/>
            </w:tcBorders>
          </w:tcPr>
          <w:p w14:paraId="5F5BD686" w14:textId="77777777" w:rsidR="00CC5950" w:rsidRPr="000E73BF" w:rsidRDefault="00CC5950">
            <w:pPr>
              <w:spacing w:after="160" w:line="259" w:lineRule="auto"/>
              <w:ind w:left="0" w:firstLine="0"/>
              <w:jc w:val="left"/>
              <w:rPr>
                <w:sz w:val="24"/>
              </w:rPr>
            </w:pPr>
          </w:p>
        </w:tc>
      </w:tr>
      <w:tr w:rsidR="00CC5950" w:rsidRPr="000E73BF" w14:paraId="06A17567" w14:textId="77777777" w:rsidTr="00275A78">
        <w:trPr>
          <w:trHeight w:hRule="exact" w:val="851"/>
        </w:trPr>
        <w:tc>
          <w:tcPr>
            <w:tcW w:w="6439" w:type="dxa"/>
            <w:tcBorders>
              <w:top w:val="single" w:sz="2" w:space="0" w:color="000000"/>
              <w:left w:val="single" w:sz="2" w:space="0" w:color="000000"/>
              <w:bottom w:val="single" w:sz="2" w:space="0" w:color="000000"/>
              <w:right w:val="single" w:sz="2" w:space="0" w:color="000000"/>
            </w:tcBorders>
            <w:vAlign w:val="center"/>
          </w:tcPr>
          <w:p w14:paraId="103F22C5" w14:textId="79091383" w:rsidR="00CC5950" w:rsidRDefault="001E30AE" w:rsidP="00275A78">
            <w:pPr>
              <w:pStyle w:val="ListParagraph"/>
              <w:numPr>
                <w:ilvl w:val="0"/>
                <w:numId w:val="46"/>
              </w:numPr>
              <w:spacing w:before="240" w:after="600" w:line="240" w:lineRule="auto"/>
              <w:ind w:right="96"/>
              <w:jc w:val="left"/>
              <w:rPr>
                <w:sz w:val="24"/>
              </w:rPr>
            </w:pPr>
            <w:r w:rsidRPr="001E30AE">
              <w:rPr>
                <w:sz w:val="24"/>
              </w:rPr>
              <w:t>There is a clear policy on confidentiality and data protection.</w:t>
            </w:r>
          </w:p>
        </w:tc>
        <w:tc>
          <w:tcPr>
            <w:tcW w:w="2767" w:type="dxa"/>
            <w:tcBorders>
              <w:top w:val="single" w:sz="2" w:space="0" w:color="000000"/>
              <w:left w:val="single" w:sz="2" w:space="0" w:color="000000"/>
              <w:bottom w:val="single" w:sz="2" w:space="0" w:color="000000"/>
              <w:right w:val="single" w:sz="2" w:space="0" w:color="000000"/>
            </w:tcBorders>
          </w:tcPr>
          <w:p w14:paraId="6125AB9E" w14:textId="77777777" w:rsidR="00CC5950" w:rsidRPr="000E73BF" w:rsidRDefault="00CC5950">
            <w:pPr>
              <w:spacing w:after="160" w:line="259" w:lineRule="auto"/>
              <w:ind w:left="0" w:firstLine="0"/>
              <w:jc w:val="left"/>
              <w:rPr>
                <w:sz w:val="24"/>
              </w:rPr>
            </w:pPr>
          </w:p>
        </w:tc>
        <w:tc>
          <w:tcPr>
            <w:tcW w:w="2426" w:type="dxa"/>
            <w:tcBorders>
              <w:top w:val="single" w:sz="2" w:space="0" w:color="000000"/>
              <w:left w:val="single" w:sz="2" w:space="0" w:color="000000"/>
              <w:bottom w:val="single" w:sz="2" w:space="0" w:color="000000"/>
              <w:right w:val="single" w:sz="2" w:space="0" w:color="000000"/>
            </w:tcBorders>
          </w:tcPr>
          <w:p w14:paraId="7D35B43F" w14:textId="77777777" w:rsidR="00CC5950" w:rsidRPr="000E73BF" w:rsidRDefault="00CC5950">
            <w:pPr>
              <w:spacing w:after="160" w:line="259" w:lineRule="auto"/>
              <w:ind w:left="0" w:firstLine="0"/>
              <w:jc w:val="left"/>
              <w:rPr>
                <w:sz w:val="24"/>
              </w:rPr>
            </w:pPr>
          </w:p>
        </w:tc>
        <w:tc>
          <w:tcPr>
            <w:tcW w:w="4721" w:type="dxa"/>
            <w:tcBorders>
              <w:top w:val="single" w:sz="2" w:space="0" w:color="000000"/>
              <w:left w:val="single" w:sz="2" w:space="0" w:color="000000"/>
              <w:bottom w:val="single" w:sz="2" w:space="0" w:color="000000"/>
              <w:right w:val="single" w:sz="2" w:space="0" w:color="000000"/>
            </w:tcBorders>
          </w:tcPr>
          <w:p w14:paraId="1050CBA7" w14:textId="77777777" w:rsidR="00CC5950" w:rsidRPr="000E73BF" w:rsidRDefault="00CC5950">
            <w:pPr>
              <w:spacing w:after="160" w:line="259" w:lineRule="auto"/>
              <w:ind w:left="0" w:firstLine="0"/>
              <w:jc w:val="left"/>
              <w:rPr>
                <w:sz w:val="24"/>
              </w:rPr>
            </w:pPr>
          </w:p>
        </w:tc>
      </w:tr>
    </w:tbl>
    <w:p w14:paraId="3D5CD75F" w14:textId="77777777" w:rsidR="003609F1" w:rsidRDefault="003609F1">
      <w:pPr>
        <w:sectPr w:rsidR="003609F1">
          <w:pgSz w:w="16843" w:h="11909" w:orient="landscape"/>
          <w:pgMar w:top="1440" w:right="855" w:bottom="1440" w:left="447" w:header="720" w:footer="720" w:gutter="0"/>
          <w:cols w:space="720"/>
        </w:sectPr>
      </w:pPr>
    </w:p>
    <w:p w14:paraId="2DBF207E" w14:textId="3D159CC4" w:rsidR="003609F1" w:rsidRDefault="00172DE4" w:rsidP="007A53B1">
      <w:pPr>
        <w:pStyle w:val="Sampletext"/>
        <w:rPr>
          <w:b/>
          <w:bCs w:val="0"/>
          <w:color w:val="501549" w:themeColor="accent5" w:themeShade="80"/>
        </w:rPr>
      </w:pPr>
      <w:bookmarkStart w:id="7" w:name="_Toc232360088"/>
      <w:r w:rsidRPr="00191B05">
        <w:lastRenderedPageBreak/>
        <w:t>Sample text</w:t>
      </w:r>
      <w:r w:rsidR="00FF66B7">
        <w:rPr>
          <w:b/>
          <w:color w:val="501549" w:themeColor="accent5" w:themeShade="80"/>
        </w:rPr>
        <w:t xml:space="preserve"> </w:t>
      </w:r>
      <w:r w:rsidR="008414B7">
        <w:rPr>
          <w:b/>
          <w:color w:val="501549" w:themeColor="accent5" w:themeShade="80"/>
        </w:rPr>
        <w:t xml:space="preserve">- </w:t>
      </w:r>
      <w:r w:rsidR="007109F0">
        <w:rPr>
          <w:b/>
          <w:color w:val="501549" w:themeColor="accent5" w:themeShade="80"/>
        </w:rPr>
        <w:t>S</w:t>
      </w:r>
      <w:r w:rsidRPr="00191B05">
        <w:rPr>
          <w:b/>
          <w:color w:val="501549" w:themeColor="accent5" w:themeShade="80"/>
        </w:rPr>
        <w:t>haring</w:t>
      </w:r>
      <w:r w:rsidR="007109F0">
        <w:rPr>
          <w:b/>
          <w:color w:val="501549" w:themeColor="accent5" w:themeShade="80"/>
        </w:rPr>
        <w:t xml:space="preserve"> </w:t>
      </w:r>
      <w:r w:rsidRPr="00191B05">
        <w:rPr>
          <w:b/>
          <w:color w:val="501549" w:themeColor="accent5" w:themeShade="80"/>
        </w:rPr>
        <w:t>information</w:t>
      </w:r>
      <w:bookmarkEnd w:id="7"/>
    </w:p>
    <w:p w14:paraId="1191B661" w14:textId="77777777" w:rsidR="00191B05" w:rsidRPr="00191B05" w:rsidRDefault="00191B05" w:rsidP="000E73BF">
      <w:pPr>
        <w:spacing w:line="276" w:lineRule="auto"/>
      </w:pPr>
    </w:p>
    <w:p w14:paraId="184E5878" w14:textId="4C76C8A6" w:rsidR="003609F1" w:rsidRPr="000E73BF" w:rsidRDefault="00172DE4" w:rsidP="00D269E1">
      <w:pPr>
        <w:spacing w:after="495" w:line="276" w:lineRule="auto"/>
        <w:ind w:left="0" w:firstLine="0"/>
        <w:jc w:val="left"/>
        <w:rPr>
          <w:sz w:val="24"/>
        </w:rPr>
      </w:pPr>
      <w:r w:rsidRPr="00AD3885">
        <w:rPr>
          <w:i/>
          <w:iCs/>
          <w:sz w:val="24"/>
        </w:rPr>
        <w:t>(</w:t>
      </w:r>
      <w:r w:rsidR="00881247">
        <w:rPr>
          <w:i/>
          <w:iCs/>
          <w:sz w:val="24"/>
        </w:rPr>
        <w:t>P</w:t>
      </w:r>
      <w:r w:rsidR="00D10429">
        <w:rPr>
          <w:i/>
          <w:iCs/>
          <w:sz w:val="24"/>
        </w:rPr>
        <w:t>lace name of organisation here</w:t>
      </w:r>
      <w:r w:rsidRPr="00AD3885">
        <w:rPr>
          <w:i/>
          <w:iCs/>
          <w:sz w:val="24"/>
        </w:rPr>
        <w:t xml:space="preserve">) </w:t>
      </w:r>
      <w:r w:rsidRPr="000E73BF">
        <w:rPr>
          <w:sz w:val="24"/>
        </w:rPr>
        <w:t>is committed to providing an inclusive environment where openness, transparency, and respect for confidentiality are central to how services and activities are delivered.</w:t>
      </w:r>
    </w:p>
    <w:p w14:paraId="68814F2A" w14:textId="77777777" w:rsidR="008100E6" w:rsidRPr="008A603C" w:rsidRDefault="00172DE4" w:rsidP="008100E6">
      <w:pPr>
        <w:spacing w:after="305" w:line="276" w:lineRule="auto"/>
        <w:ind w:left="10" w:hanging="10"/>
        <w:jc w:val="left"/>
        <w:rPr>
          <w:b/>
          <w:bCs/>
          <w:color w:val="auto"/>
          <w:sz w:val="24"/>
        </w:rPr>
      </w:pPr>
      <w:r w:rsidRPr="008A603C">
        <w:rPr>
          <w:b/>
          <w:bCs/>
          <w:color w:val="auto"/>
          <w:sz w:val="24"/>
        </w:rPr>
        <w:t>Management of records:</w:t>
      </w:r>
    </w:p>
    <w:p w14:paraId="189304BD" w14:textId="4122A0D8" w:rsidR="003609F1" w:rsidRPr="008100E6" w:rsidRDefault="00172DE4" w:rsidP="008100E6">
      <w:pPr>
        <w:spacing w:after="305" w:line="276" w:lineRule="auto"/>
        <w:ind w:left="10" w:hanging="10"/>
        <w:jc w:val="left"/>
        <w:rPr>
          <w:color w:val="auto"/>
          <w:sz w:val="24"/>
        </w:rPr>
      </w:pPr>
      <w:r w:rsidRPr="00AD3885">
        <w:rPr>
          <w:i/>
          <w:iCs/>
          <w:sz w:val="24"/>
        </w:rPr>
        <w:t>(</w:t>
      </w:r>
      <w:r w:rsidR="00D10429">
        <w:rPr>
          <w:i/>
          <w:iCs/>
          <w:sz w:val="24"/>
        </w:rPr>
        <w:t>place name of organisation here</w:t>
      </w:r>
      <w:r w:rsidRPr="00AD3885">
        <w:rPr>
          <w:i/>
          <w:iCs/>
          <w:sz w:val="24"/>
        </w:rPr>
        <w:t>)</w:t>
      </w:r>
      <w:r>
        <w:rPr>
          <w:sz w:val="24"/>
        </w:rPr>
        <w:t xml:space="preserve"> requires essential personal information about adults involved in our </w:t>
      </w:r>
      <w:r w:rsidR="0018375A">
        <w:rPr>
          <w:sz w:val="24"/>
        </w:rPr>
        <w:t>organisation.</w:t>
      </w:r>
      <w:r>
        <w:rPr>
          <w:sz w:val="24"/>
        </w:rPr>
        <w:t xml:space="preserve"> This include</w:t>
      </w:r>
      <w:r w:rsidR="00296501">
        <w:rPr>
          <w:sz w:val="24"/>
        </w:rPr>
        <w:t>s</w:t>
      </w:r>
      <w:r>
        <w:rPr>
          <w:sz w:val="24"/>
        </w:rPr>
        <w:t xml:space="preserve"> names, addresses, contact details</w:t>
      </w:r>
      <w:r w:rsidR="00FD1E3E">
        <w:rPr>
          <w:sz w:val="24"/>
        </w:rPr>
        <w:t xml:space="preserve">, emergency contact numbers, </w:t>
      </w:r>
      <w:r>
        <w:rPr>
          <w:sz w:val="24"/>
        </w:rPr>
        <w:t>and, where appropriate, the details of carers, advocates</w:t>
      </w:r>
      <w:r w:rsidR="00FD1E3E">
        <w:rPr>
          <w:sz w:val="24"/>
        </w:rPr>
        <w:t xml:space="preserve"> or</w:t>
      </w:r>
      <w:r>
        <w:rPr>
          <w:sz w:val="24"/>
        </w:rPr>
        <w:t xml:space="preserve"> next of kin</w:t>
      </w:r>
      <w:r w:rsidR="00FD1E3E">
        <w:rPr>
          <w:sz w:val="24"/>
        </w:rPr>
        <w:t>.</w:t>
      </w:r>
      <w:r>
        <w:rPr>
          <w:sz w:val="24"/>
        </w:rPr>
        <w:t xml:space="preserve"> Relevant medical</w:t>
      </w:r>
      <w:r w:rsidR="00717AA1">
        <w:rPr>
          <w:sz w:val="24"/>
        </w:rPr>
        <w:t xml:space="preserve"> and</w:t>
      </w:r>
      <w:r>
        <w:rPr>
          <w:sz w:val="24"/>
        </w:rPr>
        <w:t xml:space="preserve"> health</w:t>
      </w:r>
      <w:r w:rsidR="00717AA1">
        <w:rPr>
          <w:sz w:val="24"/>
        </w:rPr>
        <w:t xml:space="preserve"> </w:t>
      </w:r>
      <w:r>
        <w:rPr>
          <w:sz w:val="24"/>
        </w:rPr>
        <w:t xml:space="preserve">information </w:t>
      </w:r>
      <w:r w:rsidR="00296501">
        <w:rPr>
          <w:sz w:val="24"/>
        </w:rPr>
        <w:t>is</w:t>
      </w:r>
      <w:r>
        <w:rPr>
          <w:sz w:val="24"/>
        </w:rPr>
        <w:t xml:space="preserve"> also collected to support safe participation</w:t>
      </w:r>
      <w:r w:rsidR="003A7CC6">
        <w:rPr>
          <w:sz w:val="24"/>
        </w:rPr>
        <w:t xml:space="preserve"> and </w:t>
      </w:r>
      <w:r w:rsidR="00296501">
        <w:rPr>
          <w:sz w:val="24"/>
        </w:rPr>
        <w:t xml:space="preserve">appropriate care. </w:t>
      </w:r>
    </w:p>
    <w:p w14:paraId="5B298526" w14:textId="40EBE9FD" w:rsidR="003609F1" w:rsidRPr="00E53039" w:rsidRDefault="00172DE4" w:rsidP="00D269E1">
      <w:pPr>
        <w:spacing w:after="352" w:line="276" w:lineRule="auto"/>
        <w:ind w:left="0" w:right="14" w:firstLine="0"/>
        <w:rPr>
          <w:sz w:val="24"/>
        </w:rPr>
      </w:pPr>
      <w:r w:rsidRPr="00E53039">
        <w:rPr>
          <w:sz w:val="24"/>
        </w:rPr>
        <w:t>The organisation also keep</w:t>
      </w:r>
      <w:r w:rsidR="00296501">
        <w:rPr>
          <w:sz w:val="24"/>
        </w:rPr>
        <w:t>s</w:t>
      </w:r>
      <w:r w:rsidRPr="00E53039">
        <w:rPr>
          <w:sz w:val="24"/>
        </w:rPr>
        <w:t xml:space="preserve"> records relating to an adult's involvement in activities and </w:t>
      </w:r>
      <w:r w:rsidR="004F2CF0">
        <w:rPr>
          <w:sz w:val="24"/>
        </w:rPr>
        <w:t>programme</w:t>
      </w:r>
      <w:r w:rsidRPr="00E53039">
        <w:rPr>
          <w:sz w:val="24"/>
        </w:rPr>
        <w:t>s. This may include attendance records, information relating to participation or support needs, and records of any accidents, incidents, concerns, or near misses.</w:t>
      </w:r>
      <w:r w:rsidR="004F2CF0">
        <w:rPr>
          <w:sz w:val="24"/>
        </w:rPr>
        <w:t xml:space="preserve"> It may also include safeguarding information. </w:t>
      </w:r>
    </w:p>
    <w:p w14:paraId="62E5EF60" w14:textId="13101BE8" w:rsidR="003609F1" w:rsidRDefault="00172DE4" w:rsidP="00A42252">
      <w:pPr>
        <w:spacing w:after="340" w:line="276" w:lineRule="auto"/>
        <w:ind w:left="0" w:right="115" w:firstLine="0"/>
      </w:pPr>
      <w:r w:rsidRPr="00AD3885">
        <w:rPr>
          <w:i/>
          <w:iCs/>
          <w:sz w:val="24"/>
        </w:rPr>
        <w:t>(</w:t>
      </w:r>
      <w:r w:rsidR="00D10429">
        <w:rPr>
          <w:i/>
          <w:iCs/>
          <w:sz w:val="24"/>
        </w:rPr>
        <w:t>place name of organisation here</w:t>
      </w:r>
      <w:r w:rsidRPr="00AD3885">
        <w:rPr>
          <w:i/>
          <w:iCs/>
          <w:sz w:val="24"/>
        </w:rPr>
        <w:t>)</w:t>
      </w:r>
      <w:r>
        <w:rPr>
          <w:sz w:val="24"/>
        </w:rPr>
        <w:t xml:space="preserve"> collects, stores, uses, shares, and disposes of personal information in accordance with </w:t>
      </w:r>
      <w:r w:rsidR="006834A5">
        <w:rPr>
          <w:sz w:val="24"/>
        </w:rPr>
        <w:t>legal requirements</w:t>
      </w:r>
      <w:r>
        <w:rPr>
          <w:sz w:val="24"/>
        </w:rPr>
        <w:t>. Personal information will be stored securely and only accessed by staff or volunteers who have a legitimate need to know. Information may also be used to support improvement, staff or volunteer training, research, and statistical purposes where appropriate.</w:t>
      </w:r>
    </w:p>
    <w:p w14:paraId="2A1D1749" w14:textId="1800206B" w:rsidR="003609F1" w:rsidRPr="00AD3885" w:rsidRDefault="00172DE4" w:rsidP="00A42252">
      <w:pPr>
        <w:spacing w:after="447" w:line="276" w:lineRule="auto"/>
        <w:ind w:left="0" w:right="4" w:firstLine="0"/>
        <w:rPr>
          <w:i/>
          <w:iCs/>
        </w:rPr>
      </w:pPr>
      <w:r>
        <w:rPr>
          <w:sz w:val="24"/>
        </w:rPr>
        <w:t xml:space="preserve">Adults, and where appropriate their carers or advocates, will be informed about how their information will be collected, used, stored, and shared before it is provided. Adults should also be able to request access to the information held about them </w:t>
      </w:r>
      <w:r w:rsidRPr="00AD3885">
        <w:rPr>
          <w:i/>
          <w:iCs/>
          <w:sz w:val="24"/>
        </w:rPr>
        <w:t>by (</w:t>
      </w:r>
      <w:r w:rsidR="00D10429">
        <w:rPr>
          <w:i/>
          <w:iCs/>
          <w:sz w:val="24"/>
        </w:rPr>
        <w:t>place name of organisation here</w:t>
      </w:r>
      <w:r w:rsidRPr="00AD3885">
        <w:rPr>
          <w:i/>
          <w:iCs/>
          <w:sz w:val="24"/>
        </w:rPr>
        <w:t>).</w:t>
      </w:r>
    </w:p>
    <w:p w14:paraId="237D2825" w14:textId="77777777" w:rsidR="007C5838" w:rsidRPr="008A603C" w:rsidRDefault="007C5838" w:rsidP="007C5838">
      <w:pPr>
        <w:spacing w:after="305" w:line="276" w:lineRule="auto"/>
        <w:ind w:left="10" w:hanging="10"/>
        <w:jc w:val="left"/>
        <w:rPr>
          <w:b/>
          <w:bCs/>
          <w:sz w:val="24"/>
        </w:rPr>
      </w:pPr>
      <w:r w:rsidRPr="008A603C">
        <w:rPr>
          <w:b/>
          <w:bCs/>
          <w:sz w:val="24"/>
        </w:rPr>
        <w:t xml:space="preserve">Confidentiality </w:t>
      </w:r>
    </w:p>
    <w:p w14:paraId="2990C584" w14:textId="41017979" w:rsidR="003609F1" w:rsidRPr="007C5838" w:rsidRDefault="007C5838" w:rsidP="007C5838">
      <w:pPr>
        <w:spacing w:after="305" w:line="276" w:lineRule="auto"/>
        <w:ind w:left="10" w:hanging="10"/>
        <w:jc w:val="left"/>
        <w:rPr>
          <w:b/>
          <w:bCs/>
          <w:color w:val="92D050"/>
          <w:sz w:val="28"/>
          <w:szCs w:val="28"/>
        </w:rPr>
      </w:pPr>
      <w:r>
        <w:rPr>
          <w:sz w:val="24"/>
        </w:rPr>
        <w:t>P</w:t>
      </w:r>
      <w:r w:rsidR="00172DE4">
        <w:rPr>
          <w:sz w:val="24"/>
        </w:rPr>
        <w:t>ersonal information about adults must be treated confidentially and handled with care. However, confidentiality cannot be guaranteed where there are concerns about the safety, wellbeing, or protection of an adult or where a crime is suspected. In these circumstances, staff and volunteers must report concerns to the Adult Safeguarding Lead in line with reporting procedures, using the appropriate reporting forms.</w:t>
      </w:r>
    </w:p>
    <w:p w14:paraId="73F5F658" w14:textId="77777777" w:rsidR="00E31EAF" w:rsidRDefault="00E31EAF" w:rsidP="000E73BF">
      <w:pPr>
        <w:spacing w:after="7" w:line="276" w:lineRule="auto"/>
        <w:ind w:left="1090" w:right="110"/>
      </w:pPr>
    </w:p>
    <w:p w14:paraId="31F626A8" w14:textId="07C138CB" w:rsidR="003609F1" w:rsidRDefault="00172DE4" w:rsidP="00A42252">
      <w:pPr>
        <w:spacing w:after="7" w:line="276" w:lineRule="auto"/>
        <w:ind w:left="0" w:right="370" w:firstLine="0"/>
      </w:pPr>
      <w:r>
        <w:rPr>
          <w:sz w:val="24"/>
        </w:rPr>
        <w:t>Where appropriate, (</w:t>
      </w:r>
      <w:r w:rsidR="00D10429">
        <w:rPr>
          <w:i/>
          <w:iCs/>
          <w:sz w:val="24"/>
        </w:rPr>
        <w:t>place name of organisation here</w:t>
      </w:r>
      <w:r w:rsidRPr="00AD3885">
        <w:rPr>
          <w:i/>
          <w:iCs/>
          <w:sz w:val="24"/>
        </w:rPr>
        <w:t>)</w:t>
      </w:r>
      <w:r>
        <w:rPr>
          <w:sz w:val="24"/>
        </w:rPr>
        <w:t xml:space="preserve"> may share relevant information with external agencies, such as the Health and Social Care Trust (HSC Trust) and/or the Police Service of Northern Ireland (PSNI).</w:t>
      </w:r>
    </w:p>
    <w:p w14:paraId="6C242239" w14:textId="77777777" w:rsidR="00A22DF5" w:rsidRPr="00A22DF5" w:rsidRDefault="00A22DF5" w:rsidP="000E73BF">
      <w:pPr>
        <w:spacing w:line="276" w:lineRule="auto"/>
        <w:ind w:left="0" w:firstLine="0"/>
      </w:pPr>
    </w:p>
    <w:p w14:paraId="4E48E48B" w14:textId="77777777" w:rsidR="006C1B90" w:rsidRPr="008A603C" w:rsidRDefault="006C1B90" w:rsidP="006C1B90">
      <w:pPr>
        <w:spacing w:after="305" w:line="276" w:lineRule="auto"/>
        <w:ind w:left="10" w:hanging="10"/>
        <w:jc w:val="left"/>
        <w:rPr>
          <w:b/>
          <w:bCs/>
          <w:sz w:val="24"/>
        </w:rPr>
      </w:pPr>
      <w:r w:rsidRPr="008A603C">
        <w:rPr>
          <w:b/>
          <w:bCs/>
          <w:sz w:val="24"/>
        </w:rPr>
        <w:t>Sharing Information</w:t>
      </w:r>
    </w:p>
    <w:p w14:paraId="51500662" w14:textId="02A49A45" w:rsidR="00E31EAF" w:rsidRPr="006C1B90" w:rsidRDefault="006C1B90" w:rsidP="006C1B90">
      <w:pPr>
        <w:spacing w:after="305" w:line="276" w:lineRule="auto"/>
        <w:ind w:left="10" w:hanging="10"/>
        <w:jc w:val="left"/>
        <w:rPr>
          <w:b/>
          <w:bCs/>
          <w:color w:val="92D050"/>
          <w:sz w:val="28"/>
          <w:szCs w:val="28"/>
        </w:rPr>
      </w:pPr>
      <w:r>
        <w:rPr>
          <w:sz w:val="24"/>
        </w:rPr>
        <w:t>Any</w:t>
      </w:r>
      <w:r w:rsidR="00172DE4" w:rsidRPr="000E73BF">
        <w:rPr>
          <w:sz w:val="24"/>
        </w:rPr>
        <w:t xml:space="preserve">one engaging in activities and or programmes provided by </w:t>
      </w:r>
      <w:r w:rsidR="00172DE4" w:rsidRPr="000E73BF">
        <w:rPr>
          <w:i/>
          <w:iCs/>
          <w:sz w:val="24"/>
        </w:rPr>
        <w:t>(Place name of organisation here</w:t>
      </w:r>
      <w:r w:rsidR="00172DE4" w:rsidRPr="000E73BF">
        <w:rPr>
          <w:sz w:val="24"/>
        </w:rPr>
        <w:t>) will:</w:t>
      </w:r>
    </w:p>
    <w:p w14:paraId="0DDB29A8" w14:textId="77777777" w:rsidR="003609F1" w:rsidRPr="000E73BF" w:rsidRDefault="00172DE4" w:rsidP="00881247">
      <w:pPr>
        <w:pStyle w:val="ListParagraph"/>
        <w:numPr>
          <w:ilvl w:val="0"/>
          <w:numId w:val="44"/>
        </w:numPr>
        <w:spacing w:line="276" w:lineRule="auto"/>
        <w:ind w:right="14"/>
        <w:rPr>
          <w:sz w:val="24"/>
        </w:rPr>
      </w:pPr>
      <w:r w:rsidRPr="000E73BF">
        <w:rPr>
          <w:sz w:val="24"/>
        </w:rPr>
        <w:t>be informed of the Safeguarding Policy by the appropriate staff member on commencement of the activity/service.</w:t>
      </w:r>
    </w:p>
    <w:p w14:paraId="2BD9B82C" w14:textId="6B5891D1" w:rsidR="003609F1" w:rsidRPr="000E73BF" w:rsidRDefault="00172DE4" w:rsidP="00881247">
      <w:pPr>
        <w:pStyle w:val="ListParagraph"/>
        <w:numPr>
          <w:ilvl w:val="0"/>
          <w:numId w:val="44"/>
        </w:numPr>
        <w:spacing w:line="276" w:lineRule="auto"/>
        <w:ind w:right="14"/>
        <w:rPr>
          <w:sz w:val="24"/>
        </w:rPr>
      </w:pPr>
      <w:r w:rsidRPr="000E73BF">
        <w:rPr>
          <w:sz w:val="24"/>
        </w:rPr>
        <w:t xml:space="preserve">be made aware of the reporting procedures and </w:t>
      </w:r>
      <w:r w:rsidR="004F77EA">
        <w:rPr>
          <w:sz w:val="24"/>
        </w:rPr>
        <w:t xml:space="preserve">how to contact </w:t>
      </w:r>
      <w:r w:rsidRPr="000E73BF">
        <w:rPr>
          <w:sz w:val="24"/>
        </w:rPr>
        <w:t>the Adult Safeguarding Lead.</w:t>
      </w:r>
    </w:p>
    <w:p w14:paraId="5A7B34EB" w14:textId="6C0B3F09" w:rsidR="003609F1" w:rsidRPr="000E73BF" w:rsidRDefault="00172DE4" w:rsidP="00881247">
      <w:pPr>
        <w:pStyle w:val="ListParagraph"/>
        <w:numPr>
          <w:ilvl w:val="0"/>
          <w:numId w:val="44"/>
        </w:numPr>
        <w:spacing w:line="276" w:lineRule="auto"/>
        <w:ind w:right="14"/>
        <w:rPr>
          <w:sz w:val="24"/>
        </w:rPr>
      </w:pPr>
      <w:r w:rsidRPr="000E73BF">
        <w:rPr>
          <w:sz w:val="24"/>
        </w:rPr>
        <w:t>be given a copy of the Safeguarding Policy statement and details on how to access the full policy.</w:t>
      </w:r>
    </w:p>
    <w:p w14:paraId="43A9F968" w14:textId="04285ED0" w:rsidR="003609F1" w:rsidRPr="000E73BF" w:rsidRDefault="00172DE4" w:rsidP="00881247">
      <w:pPr>
        <w:pStyle w:val="ListParagraph"/>
        <w:numPr>
          <w:ilvl w:val="0"/>
          <w:numId w:val="44"/>
        </w:numPr>
        <w:spacing w:line="276" w:lineRule="auto"/>
        <w:ind w:right="14"/>
        <w:rPr>
          <w:sz w:val="24"/>
        </w:rPr>
      </w:pPr>
      <w:r w:rsidRPr="000E73BF">
        <w:rPr>
          <w:sz w:val="24"/>
        </w:rPr>
        <w:t>be informed of the procedures for giving us feedback and for making a complaint. Evaluations, su</w:t>
      </w:r>
      <w:r w:rsidR="00E53039">
        <w:rPr>
          <w:sz w:val="24"/>
        </w:rPr>
        <w:t>rveys</w:t>
      </w:r>
      <w:r w:rsidRPr="000E73BF">
        <w:rPr>
          <w:sz w:val="24"/>
        </w:rPr>
        <w:t xml:space="preserve"> and meetings are all essential ways of receiving feedback about our </w:t>
      </w:r>
      <w:r w:rsidR="004F77EA">
        <w:rPr>
          <w:sz w:val="24"/>
        </w:rPr>
        <w:t>programmes</w:t>
      </w:r>
      <w:r w:rsidRPr="000E73BF">
        <w:rPr>
          <w:sz w:val="24"/>
        </w:rPr>
        <w:t xml:space="preserve"> and activities.</w:t>
      </w:r>
    </w:p>
    <w:p w14:paraId="6BA16377" w14:textId="77777777" w:rsidR="00881247" w:rsidRPr="00881247" w:rsidRDefault="00881247" w:rsidP="00881247">
      <w:pPr>
        <w:spacing w:line="276" w:lineRule="auto"/>
        <w:ind w:left="10" w:right="14" w:firstLine="0"/>
        <w:rPr>
          <w:sz w:val="24"/>
        </w:rPr>
      </w:pPr>
    </w:p>
    <w:p w14:paraId="7963DEB8" w14:textId="77777777" w:rsidR="00514D9F" w:rsidRPr="008A603C" w:rsidRDefault="004F77EA" w:rsidP="004F77EA">
      <w:pPr>
        <w:spacing w:after="305" w:line="276" w:lineRule="auto"/>
        <w:ind w:left="0" w:firstLine="0"/>
        <w:jc w:val="left"/>
        <w:rPr>
          <w:b/>
          <w:bCs/>
          <w:sz w:val="24"/>
        </w:rPr>
      </w:pPr>
      <w:r w:rsidRPr="008A603C">
        <w:rPr>
          <w:b/>
          <w:bCs/>
          <w:sz w:val="24"/>
        </w:rPr>
        <w:t xml:space="preserve">Dealing with </w:t>
      </w:r>
      <w:r w:rsidR="00514D9F" w:rsidRPr="008A603C">
        <w:rPr>
          <w:b/>
          <w:bCs/>
          <w:sz w:val="24"/>
        </w:rPr>
        <w:t>concerns and complaints</w:t>
      </w:r>
    </w:p>
    <w:p w14:paraId="0AA627BF" w14:textId="00960EEC" w:rsidR="00FD75A2" w:rsidRPr="00FD75A2" w:rsidRDefault="00514D9F" w:rsidP="00FD75A2">
      <w:pPr>
        <w:spacing w:after="305" w:line="276" w:lineRule="auto"/>
        <w:ind w:left="0" w:firstLine="0"/>
        <w:jc w:val="left"/>
        <w:rPr>
          <w:sz w:val="24"/>
        </w:rPr>
      </w:pPr>
      <w:r>
        <w:rPr>
          <w:sz w:val="24"/>
        </w:rPr>
        <w:t>Ad</w:t>
      </w:r>
      <w:r w:rsidR="00172DE4">
        <w:rPr>
          <w:sz w:val="24"/>
        </w:rPr>
        <w:t xml:space="preserve">ults, carers, or advocates who have a concern or a complaint about some aspect of </w:t>
      </w:r>
      <w:r w:rsidR="00172DE4" w:rsidRPr="00A22DF5">
        <w:rPr>
          <w:i/>
          <w:iCs/>
          <w:sz w:val="24"/>
        </w:rPr>
        <w:t>(Place name of organisation here)</w:t>
      </w:r>
      <w:r w:rsidR="00172DE4">
        <w:rPr>
          <w:sz w:val="24"/>
        </w:rPr>
        <w:t xml:space="preserve"> should follow </w:t>
      </w:r>
      <w:r w:rsidR="00172DE4" w:rsidRPr="00A22DF5">
        <w:rPr>
          <w:i/>
          <w:iCs/>
          <w:sz w:val="24"/>
        </w:rPr>
        <w:t>(Place name of organisation here)</w:t>
      </w:r>
      <w:r w:rsidR="00172DE4">
        <w:rPr>
          <w:sz w:val="24"/>
        </w:rPr>
        <w:t xml:space="preserve"> complaints procedure.</w:t>
      </w:r>
      <w:r w:rsidR="00FD75A2" w:rsidRPr="00FD75A2">
        <w:rPr>
          <w:rFonts w:ascii="Arial" w:hAnsi="Arial" w:cs="Arial"/>
          <w:color w:val="auto"/>
          <w:kern w:val="0"/>
          <w:sz w:val="24"/>
          <w:lang w:eastAsia="en-US"/>
          <w14:ligatures w14:val="none"/>
        </w:rPr>
        <w:t xml:space="preserve"> </w:t>
      </w:r>
      <w:r w:rsidR="00FD75A2" w:rsidRPr="00FD75A2">
        <w:rPr>
          <w:sz w:val="24"/>
        </w:rPr>
        <w:t>Staff and volunteers should raise their complaint through the Grievance</w:t>
      </w:r>
      <w:r w:rsidR="00FE21AF">
        <w:rPr>
          <w:sz w:val="24"/>
        </w:rPr>
        <w:t>/Problem – Solving</w:t>
      </w:r>
      <w:r w:rsidR="00FD75A2" w:rsidRPr="00FD75A2">
        <w:rPr>
          <w:sz w:val="24"/>
        </w:rPr>
        <w:t xml:space="preserve"> Procedure. </w:t>
      </w:r>
    </w:p>
    <w:p w14:paraId="17B2EC7D" w14:textId="48F9E50C" w:rsidR="00FD75A2" w:rsidRPr="00FD75A2" w:rsidRDefault="00FD75A2" w:rsidP="00FD75A2">
      <w:pPr>
        <w:spacing w:after="305" w:line="276" w:lineRule="auto"/>
        <w:ind w:left="0" w:firstLine="0"/>
        <w:jc w:val="left"/>
        <w:rPr>
          <w:sz w:val="24"/>
        </w:rPr>
      </w:pPr>
      <w:r w:rsidRPr="00FD75A2">
        <w:rPr>
          <w:sz w:val="24"/>
        </w:rPr>
        <w:t>The Complaints Procedure outlines the stages to be followed, such as who the complaint should be passed to, appeals procedures and expected timescales.  Whenever necessary, alternative formats of the procedure will be provided.</w:t>
      </w:r>
    </w:p>
    <w:p w14:paraId="677FB9D1" w14:textId="1D1F734B" w:rsidR="00FD75A2" w:rsidRPr="00FD75A2" w:rsidRDefault="00FD75A2" w:rsidP="00FD75A2">
      <w:pPr>
        <w:spacing w:after="305" w:line="276" w:lineRule="auto"/>
        <w:ind w:left="0" w:firstLine="0"/>
        <w:jc w:val="left"/>
        <w:rPr>
          <w:sz w:val="24"/>
        </w:rPr>
      </w:pPr>
      <w:r w:rsidRPr="00FD75A2">
        <w:rPr>
          <w:sz w:val="24"/>
        </w:rPr>
        <w:t xml:space="preserve">Records of discussions and information shared at each stage of the Complaints/Grievance Procedure will be made clearly and accurately. All information relating to the complaint/grievance will be kept confidential and stored in a secure </w:t>
      </w:r>
      <w:r w:rsidR="00576FDA" w:rsidRPr="00FD75A2">
        <w:rPr>
          <w:sz w:val="24"/>
        </w:rPr>
        <w:t>location and</w:t>
      </w:r>
      <w:r w:rsidRPr="00FD75A2">
        <w:rPr>
          <w:sz w:val="24"/>
        </w:rPr>
        <w:t xml:space="preserve"> accessed only on a </w:t>
      </w:r>
      <w:r w:rsidR="00576FDA" w:rsidRPr="00FD75A2">
        <w:rPr>
          <w:sz w:val="24"/>
        </w:rPr>
        <w:t>need-to-know</w:t>
      </w:r>
      <w:r w:rsidRPr="00FD75A2">
        <w:rPr>
          <w:sz w:val="24"/>
        </w:rPr>
        <w:t xml:space="preserve"> basis.</w:t>
      </w:r>
    </w:p>
    <w:p w14:paraId="2A086F87" w14:textId="3DC7BBA1" w:rsidR="00FD75A2" w:rsidRPr="00FD75A2" w:rsidRDefault="00FD75A2" w:rsidP="00FD75A2">
      <w:pPr>
        <w:spacing w:after="305" w:line="276" w:lineRule="auto"/>
        <w:ind w:left="0" w:firstLine="0"/>
        <w:jc w:val="left"/>
        <w:rPr>
          <w:sz w:val="24"/>
        </w:rPr>
      </w:pPr>
      <w:r w:rsidRPr="00FD75A2">
        <w:rPr>
          <w:sz w:val="24"/>
        </w:rPr>
        <w:t xml:space="preserve">Where there is a complaint in relation to potential abuse, </w:t>
      </w:r>
      <w:r w:rsidR="00BC6286">
        <w:rPr>
          <w:sz w:val="24"/>
        </w:rPr>
        <w:t>the</w:t>
      </w:r>
      <w:r w:rsidRPr="00FD75A2">
        <w:rPr>
          <w:sz w:val="24"/>
        </w:rPr>
        <w:t xml:space="preserve"> reporting procedures take precedence over the </w:t>
      </w:r>
      <w:r w:rsidR="00576FDA" w:rsidRPr="00FD75A2">
        <w:rPr>
          <w:sz w:val="24"/>
        </w:rPr>
        <w:t>complaint’s</w:t>
      </w:r>
      <w:r w:rsidRPr="00FD75A2">
        <w:rPr>
          <w:sz w:val="24"/>
        </w:rPr>
        <w:t xml:space="preserve"> procedure.</w:t>
      </w:r>
    </w:p>
    <w:p w14:paraId="11001C27" w14:textId="6844B739" w:rsidR="003609F1" w:rsidRPr="004F77EA" w:rsidRDefault="00172DE4" w:rsidP="004F77EA">
      <w:pPr>
        <w:spacing w:after="305" w:line="276" w:lineRule="auto"/>
        <w:ind w:left="0" w:firstLine="0"/>
        <w:jc w:val="left"/>
        <w:rPr>
          <w:b/>
          <w:bCs/>
          <w:color w:val="92D050"/>
          <w:sz w:val="28"/>
          <w:szCs w:val="28"/>
        </w:rPr>
      </w:pPr>
      <w:r>
        <w:br w:type="page"/>
      </w:r>
    </w:p>
    <w:p w14:paraId="4C44C116" w14:textId="77777777" w:rsidR="003609F1" w:rsidRPr="00260107" w:rsidRDefault="00172DE4" w:rsidP="007A53B1">
      <w:pPr>
        <w:pStyle w:val="ResourceTitle"/>
        <w:rPr>
          <w:sz w:val="52"/>
        </w:rPr>
      </w:pPr>
      <w:r w:rsidRPr="00260107">
        <w:rPr>
          <w:sz w:val="52"/>
        </w:rPr>
        <w:lastRenderedPageBreak/>
        <w:t>Resource 7:</w:t>
      </w:r>
    </w:p>
    <w:p w14:paraId="64A2E5DE" w14:textId="2783EEB5" w:rsidR="00133080" w:rsidRPr="00260107" w:rsidRDefault="00172DE4" w:rsidP="007A53B1">
      <w:pPr>
        <w:pStyle w:val="ResourceTitle"/>
        <w:rPr>
          <w:sz w:val="52"/>
        </w:rPr>
      </w:pPr>
      <w:r w:rsidRPr="00260107">
        <w:rPr>
          <w:sz w:val="52"/>
        </w:rPr>
        <w:t xml:space="preserve">Written guidelines to ensure the general </w:t>
      </w:r>
      <w:r w:rsidR="00AF4C9D" w:rsidRPr="00260107">
        <w:rPr>
          <w:sz w:val="52"/>
        </w:rPr>
        <w:t>safety</w:t>
      </w:r>
      <w:r w:rsidRPr="00260107">
        <w:rPr>
          <w:sz w:val="52"/>
        </w:rPr>
        <w:t xml:space="preserve"> and </w:t>
      </w:r>
      <w:r w:rsidR="00AF4C9D" w:rsidRPr="00260107">
        <w:rPr>
          <w:sz w:val="52"/>
        </w:rPr>
        <w:t xml:space="preserve">management </w:t>
      </w:r>
      <w:r w:rsidRPr="00260107">
        <w:rPr>
          <w:sz w:val="52"/>
        </w:rPr>
        <w:t>of activities</w:t>
      </w:r>
    </w:p>
    <w:p w14:paraId="27CF0F40" w14:textId="77777777" w:rsidR="00191B05" w:rsidRPr="00AB09F1" w:rsidRDefault="00191B05" w:rsidP="007A53B1">
      <w:pPr>
        <w:pStyle w:val="ResourceTitle"/>
      </w:pPr>
    </w:p>
    <w:p w14:paraId="51AD3ECC" w14:textId="77777777" w:rsidR="00133080" w:rsidRDefault="00172DE4" w:rsidP="007A53B1">
      <w:pPr>
        <w:pStyle w:val="ResourceTitle"/>
      </w:pPr>
      <w:r>
        <w:rPr>
          <w:noProof/>
        </w:rPr>
        <w:drawing>
          <wp:anchor distT="0" distB="0" distL="114300" distR="114300" simplePos="0" relativeHeight="251658262" behindDoc="0" locked="0" layoutInCell="1" allowOverlap="1" wp14:anchorId="04C8BD51" wp14:editId="08CA37B6">
            <wp:simplePos x="0" y="0"/>
            <wp:positionH relativeFrom="column">
              <wp:posOffset>0</wp:posOffset>
            </wp:positionH>
            <wp:positionV relativeFrom="paragraph">
              <wp:posOffset>-8255</wp:posOffset>
            </wp:positionV>
            <wp:extent cx="6050280" cy="2585441"/>
            <wp:effectExtent l="0" t="0" r="7620" b="5715"/>
            <wp:wrapTopAndBottom/>
            <wp:docPr id="202330" name="Picture 202330"/>
            <wp:cNvGraphicFramePr/>
            <a:graphic xmlns:a="http://schemas.openxmlformats.org/drawingml/2006/main">
              <a:graphicData uri="http://schemas.openxmlformats.org/drawingml/2006/picture">
                <pic:pic xmlns:pic="http://schemas.openxmlformats.org/drawingml/2006/picture">
                  <pic:nvPicPr>
                    <pic:cNvPr id="202330" name="Picture 20233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50280" cy="2585441"/>
                    </a:xfrm>
                    <a:prstGeom prst="rect">
                      <a:avLst/>
                    </a:prstGeom>
                  </pic:spPr>
                </pic:pic>
              </a:graphicData>
            </a:graphic>
          </wp:anchor>
        </w:drawing>
      </w:r>
    </w:p>
    <w:p w14:paraId="2E01B90D" w14:textId="3F57C86F" w:rsidR="00133080" w:rsidRPr="00B61F87" w:rsidRDefault="000B7253" w:rsidP="007A53B1">
      <w:pPr>
        <w:pStyle w:val="ResourceTitle"/>
        <w:rPr>
          <w:szCs w:val="22"/>
        </w:rPr>
      </w:pPr>
      <w:r>
        <w:rPr>
          <w:szCs w:val="48"/>
        </w:rPr>
        <w:t xml:space="preserve">  </w:t>
      </w:r>
      <w:r w:rsidR="00172DE4" w:rsidRPr="000433FD">
        <w:rPr>
          <w:szCs w:val="48"/>
        </w:rPr>
        <w:t>Protecting</w:t>
      </w:r>
      <w:r w:rsidR="00AF1C04" w:rsidRPr="00B61F87">
        <w:rPr>
          <w:szCs w:val="22"/>
        </w:rPr>
        <w:t xml:space="preserve"> Adults</w:t>
      </w:r>
      <w:r w:rsidR="00133080" w:rsidRPr="00B61F87">
        <w:rPr>
          <w:szCs w:val="22"/>
        </w:rPr>
        <w:t xml:space="preserve">. </w:t>
      </w:r>
      <w:r w:rsidR="00AF1C04" w:rsidRPr="00B61F87">
        <w:rPr>
          <w:szCs w:val="22"/>
        </w:rPr>
        <w:t>Strengthening</w:t>
      </w:r>
      <w:r w:rsidR="00172DE4" w:rsidRPr="00B61F87">
        <w:rPr>
          <w:szCs w:val="22"/>
        </w:rPr>
        <w:t xml:space="preserve"> Sport.</w:t>
      </w:r>
    </w:p>
    <w:p w14:paraId="133F2A99" w14:textId="4AB1FC48" w:rsidR="00191B05" w:rsidRPr="00133080" w:rsidRDefault="00191B05" w:rsidP="00133080">
      <w:pPr>
        <w:spacing w:after="913" w:line="259" w:lineRule="auto"/>
        <w:ind w:left="-322" w:firstLine="0"/>
        <w:jc w:val="center"/>
      </w:pPr>
    </w:p>
    <w:p w14:paraId="557228C4" w14:textId="43CD455C" w:rsidR="00191B05" w:rsidRDefault="00191B05" w:rsidP="00191B05">
      <w:pPr>
        <w:spacing w:after="0" w:line="265" w:lineRule="auto"/>
        <w:ind w:left="1090" w:right="1800" w:hanging="10"/>
        <w:jc w:val="center"/>
      </w:pPr>
    </w:p>
    <w:p w14:paraId="0F65D1E7" w14:textId="685EE1BA" w:rsidR="009904BB" w:rsidRDefault="00260107" w:rsidP="00191B05">
      <w:pPr>
        <w:pStyle w:val="Heading2"/>
        <w:tabs>
          <w:tab w:val="left" w:pos="1649"/>
        </w:tabs>
        <w:spacing w:after="805" w:line="265" w:lineRule="auto"/>
        <w:ind w:left="447" w:right="471"/>
        <w:jc w:val="both"/>
        <w:rPr>
          <w:sz w:val="78"/>
        </w:rPr>
      </w:pPr>
      <w:r w:rsidRPr="009F2AAF">
        <w:rPr>
          <w:noProof/>
        </w:rPr>
        <w:drawing>
          <wp:anchor distT="0" distB="0" distL="114300" distR="114300" simplePos="0" relativeHeight="251658256" behindDoc="0" locked="0" layoutInCell="1" allowOverlap="1" wp14:anchorId="2B1DAAEB" wp14:editId="2F3E85BC">
            <wp:simplePos x="0" y="0"/>
            <wp:positionH relativeFrom="column">
              <wp:posOffset>4034155</wp:posOffset>
            </wp:positionH>
            <wp:positionV relativeFrom="paragraph">
              <wp:posOffset>806450</wp:posOffset>
            </wp:positionV>
            <wp:extent cx="1896745" cy="838200"/>
            <wp:effectExtent l="0" t="0" r="8255" b="0"/>
            <wp:wrapNone/>
            <wp:docPr id="14437164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674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1" behindDoc="0" locked="0" layoutInCell="1" allowOverlap="1" wp14:anchorId="3313DFE2" wp14:editId="69BCE8EA">
            <wp:simplePos x="0" y="0"/>
            <wp:positionH relativeFrom="column">
              <wp:posOffset>-152400</wp:posOffset>
            </wp:positionH>
            <wp:positionV relativeFrom="paragraph">
              <wp:posOffset>692150</wp:posOffset>
            </wp:positionV>
            <wp:extent cx="2501265" cy="955040"/>
            <wp:effectExtent l="0" t="0" r="0" b="0"/>
            <wp:wrapSquare wrapText="bothSides"/>
            <wp:docPr id="12312670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96086" name="Picture 1363096086"/>
                    <pic:cNvPicPr/>
                  </pic:nvPicPr>
                  <pic:blipFill>
                    <a:blip r:embed="rId13">
                      <a:extLst>
                        <a:ext uri="{28A0092B-C50C-407E-A947-70E740481C1C}">
                          <a14:useLocalDpi xmlns:a14="http://schemas.microsoft.com/office/drawing/2010/main"/>
                        </a:ext>
                      </a:extLst>
                    </a:blip>
                    <a:stretch>
                      <a:fillRect/>
                    </a:stretch>
                  </pic:blipFill>
                  <pic:spPr>
                    <a:xfrm>
                      <a:off x="0" y="0"/>
                      <a:ext cx="2501265" cy="955040"/>
                    </a:xfrm>
                    <a:prstGeom prst="rect">
                      <a:avLst/>
                    </a:prstGeom>
                  </pic:spPr>
                </pic:pic>
              </a:graphicData>
            </a:graphic>
            <wp14:sizeRelH relativeFrom="page">
              <wp14:pctWidth>0</wp14:pctWidth>
            </wp14:sizeRelH>
            <wp14:sizeRelV relativeFrom="page">
              <wp14:pctHeight>0</wp14:pctHeight>
            </wp14:sizeRelV>
          </wp:anchor>
        </w:drawing>
      </w:r>
      <w:r w:rsidR="00191B05">
        <w:rPr>
          <w:sz w:val="78"/>
        </w:rPr>
        <w:tab/>
      </w:r>
    </w:p>
    <w:p w14:paraId="62B3BF11" w14:textId="77777777" w:rsidR="000E73BF" w:rsidRDefault="000E73BF" w:rsidP="00133080">
      <w:pPr>
        <w:pStyle w:val="Heading2"/>
        <w:spacing w:after="805" w:line="265" w:lineRule="auto"/>
        <w:ind w:left="447" w:right="471"/>
        <w:jc w:val="both"/>
        <w:rPr>
          <w:sz w:val="78"/>
        </w:rPr>
        <w:sectPr w:rsidR="000E73BF" w:rsidSect="00881247">
          <w:pgSz w:w="11909" w:h="16843"/>
          <w:pgMar w:top="1440" w:right="1440" w:bottom="1440" w:left="1440" w:header="720" w:footer="720" w:gutter="0"/>
          <w:cols w:space="720"/>
          <w:docGrid w:linePitch="354"/>
        </w:sectPr>
      </w:pPr>
    </w:p>
    <w:p w14:paraId="4C8821F5" w14:textId="4E5AF028" w:rsidR="003609F1" w:rsidRPr="00EE6EAF" w:rsidRDefault="008414B7" w:rsidP="00F72DE1">
      <w:pPr>
        <w:spacing w:after="126" w:line="259" w:lineRule="auto"/>
        <w:ind w:left="437" w:hanging="10"/>
        <w:jc w:val="left"/>
        <w:rPr>
          <w:sz w:val="24"/>
        </w:rPr>
      </w:pPr>
      <w:r>
        <w:rPr>
          <w:sz w:val="24"/>
        </w:rPr>
        <w:lastRenderedPageBreak/>
        <w:t xml:space="preserve">Standard </w:t>
      </w:r>
      <w:r w:rsidR="00172DE4" w:rsidRPr="00EE6EAF">
        <w:rPr>
          <w:sz w:val="24"/>
        </w:rPr>
        <w:t xml:space="preserve">7 </w:t>
      </w:r>
      <w:r w:rsidR="00955392">
        <w:rPr>
          <w:sz w:val="24"/>
        </w:rPr>
        <w:t>-</w:t>
      </w:r>
      <w:r w:rsidR="00172DE4" w:rsidRPr="00EE6EAF">
        <w:rPr>
          <w:sz w:val="24"/>
        </w:rPr>
        <w:t xml:space="preserve"> </w:t>
      </w:r>
      <w:r w:rsidR="00EF4189">
        <w:rPr>
          <w:sz w:val="24"/>
        </w:rPr>
        <w:t>W</w:t>
      </w:r>
      <w:r w:rsidR="007D062C">
        <w:rPr>
          <w:sz w:val="24"/>
        </w:rPr>
        <w:t xml:space="preserve">ritten guidelines </w:t>
      </w:r>
      <w:r w:rsidR="00FF7FCD">
        <w:rPr>
          <w:sz w:val="24"/>
        </w:rPr>
        <w:t>to ensure</w:t>
      </w:r>
      <w:r w:rsidR="007D062C">
        <w:rPr>
          <w:sz w:val="24"/>
        </w:rPr>
        <w:t xml:space="preserve"> the general safety and management of activities. </w:t>
      </w:r>
    </w:p>
    <w:p w14:paraId="668D35F0" w14:textId="77777777" w:rsidR="00EE6EAF" w:rsidRDefault="00EE6EAF" w:rsidP="00F72DE1">
      <w:pPr>
        <w:spacing w:after="126" w:line="259" w:lineRule="auto"/>
        <w:ind w:left="437" w:hanging="10"/>
        <w:jc w:val="left"/>
      </w:pPr>
    </w:p>
    <w:tbl>
      <w:tblPr>
        <w:tblStyle w:val="TableGrid"/>
        <w:tblW w:w="16180" w:type="dxa"/>
        <w:tblInd w:w="-43" w:type="dxa"/>
        <w:tblCellMar>
          <w:top w:w="79" w:type="dxa"/>
          <w:left w:w="215" w:type="dxa"/>
        </w:tblCellMar>
        <w:tblLook w:val="04A0" w:firstRow="1" w:lastRow="0" w:firstColumn="1" w:lastColumn="0" w:noHBand="0" w:noVBand="1"/>
      </w:tblPr>
      <w:tblGrid>
        <w:gridCol w:w="6304"/>
        <w:gridCol w:w="2754"/>
        <w:gridCol w:w="2748"/>
        <w:gridCol w:w="4374"/>
      </w:tblGrid>
      <w:tr w:rsidR="003609F1" w14:paraId="057BC6FA" w14:textId="77777777" w:rsidTr="00275A78">
        <w:trPr>
          <w:trHeight w:val="714"/>
        </w:trPr>
        <w:tc>
          <w:tcPr>
            <w:tcW w:w="6304" w:type="dxa"/>
            <w:tcBorders>
              <w:top w:val="single" w:sz="2" w:space="0" w:color="000000"/>
              <w:left w:val="single" w:sz="2" w:space="0" w:color="000000"/>
              <w:bottom w:val="single" w:sz="2" w:space="0" w:color="000000"/>
              <w:right w:val="single" w:sz="2" w:space="0" w:color="000000"/>
            </w:tcBorders>
            <w:shd w:val="clear" w:color="auto" w:fill="D9F2D0" w:themeFill="accent6" w:themeFillTint="33"/>
            <w:vAlign w:val="center"/>
          </w:tcPr>
          <w:p w14:paraId="1D8B8B99" w14:textId="77777777" w:rsidR="003609F1" w:rsidRPr="0018375A" w:rsidRDefault="00172DE4">
            <w:pPr>
              <w:spacing w:after="0" w:line="259" w:lineRule="auto"/>
              <w:ind w:left="360" w:firstLine="0"/>
              <w:jc w:val="left"/>
              <w:rPr>
                <w:b/>
                <w:bCs/>
                <w:sz w:val="24"/>
              </w:rPr>
            </w:pPr>
            <w:r w:rsidRPr="0018375A">
              <w:rPr>
                <w:b/>
                <w:bCs/>
                <w:sz w:val="24"/>
              </w:rPr>
              <w:t>Checklist</w:t>
            </w:r>
          </w:p>
        </w:tc>
        <w:tc>
          <w:tcPr>
            <w:tcW w:w="2754" w:type="dxa"/>
            <w:tcBorders>
              <w:top w:val="single" w:sz="2" w:space="0" w:color="000000"/>
              <w:left w:val="single" w:sz="2" w:space="0" w:color="000000"/>
              <w:bottom w:val="single" w:sz="2" w:space="0" w:color="000000"/>
              <w:right w:val="single" w:sz="2" w:space="0" w:color="000000"/>
            </w:tcBorders>
            <w:shd w:val="clear" w:color="auto" w:fill="D9F2D0" w:themeFill="accent6" w:themeFillTint="33"/>
            <w:vAlign w:val="center"/>
          </w:tcPr>
          <w:p w14:paraId="0D772D06" w14:textId="77777777" w:rsidR="003609F1" w:rsidRPr="0018375A" w:rsidRDefault="00172DE4" w:rsidP="00275A78">
            <w:pPr>
              <w:spacing w:after="0" w:line="259" w:lineRule="auto"/>
              <w:ind w:left="0" w:right="286" w:firstLine="0"/>
              <w:jc w:val="left"/>
              <w:rPr>
                <w:b/>
                <w:bCs/>
                <w:sz w:val="24"/>
              </w:rPr>
            </w:pPr>
            <w:r w:rsidRPr="0018375A">
              <w:rPr>
                <w:b/>
                <w:bCs/>
                <w:sz w:val="24"/>
              </w:rPr>
              <w:t>Supporting Evidence</w:t>
            </w:r>
          </w:p>
        </w:tc>
        <w:tc>
          <w:tcPr>
            <w:tcW w:w="2748" w:type="dxa"/>
            <w:tcBorders>
              <w:top w:val="single" w:sz="2" w:space="0" w:color="000000"/>
              <w:left w:val="single" w:sz="2" w:space="0" w:color="000000"/>
              <w:bottom w:val="single" w:sz="2" w:space="0" w:color="000000"/>
              <w:right w:val="single" w:sz="2" w:space="0" w:color="000000"/>
            </w:tcBorders>
            <w:shd w:val="clear" w:color="auto" w:fill="D9F2D0" w:themeFill="accent6" w:themeFillTint="33"/>
            <w:vAlign w:val="center"/>
          </w:tcPr>
          <w:p w14:paraId="217A9999" w14:textId="0ECCDD28" w:rsidR="005B289F" w:rsidRDefault="00172DE4" w:rsidP="00275A78">
            <w:pPr>
              <w:spacing w:after="0" w:line="259" w:lineRule="auto"/>
              <w:ind w:left="103" w:firstLine="0"/>
              <w:jc w:val="left"/>
              <w:rPr>
                <w:b/>
                <w:bCs/>
                <w:sz w:val="24"/>
              </w:rPr>
            </w:pPr>
            <w:r w:rsidRPr="0018375A">
              <w:rPr>
                <w:b/>
                <w:bCs/>
                <w:sz w:val="24"/>
              </w:rPr>
              <w:t>Fully</w:t>
            </w:r>
            <w:r w:rsidR="0018375A">
              <w:rPr>
                <w:b/>
                <w:bCs/>
                <w:sz w:val="24"/>
              </w:rPr>
              <w:t xml:space="preserve"> </w:t>
            </w:r>
            <w:r w:rsidRPr="0018375A">
              <w:rPr>
                <w:b/>
                <w:bCs/>
                <w:sz w:val="24"/>
              </w:rPr>
              <w:t>met</w:t>
            </w:r>
            <w:r w:rsidR="0018375A">
              <w:rPr>
                <w:b/>
                <w:bCs/>
                <w:sz w:val="24"/>
              </w:rPr>
              <w:t xml:space="preserve"> / </w:t>
            </w:r>
            <w:r w:rsidRPr="0018375A">
              <w:rPr>
                <w:b/>
                <w:bCs/>
                <w:sz w:val="24"/>
              </w:rPr>
              <w:t>Partly</w:t>
            </w:r>
            <w:r w:rsidR="0018375A">
              <w:rPr>
                <w:b/>
                <w:bCs/>
                <w:sz w:val="24"/>
              </w:rPr>
              <w:t xml:space="preserve"> </w:t>
            </w:r>
            <w:r w:rsidRPr="0018375A">
              <w:rPr>
                <w:b/>
                <w:bCs/>
                <w:sz w:val="24"/>
              </w:rPr>
              <w:t>met</w:t>
            </w:r>
          </w:p>
          <w:p w14:paraId="3006FAC0" w14:textId="42E9E172" w:rsidR="003609F1" w:rsidRPr="0018375A" w:rsidRDefault="00172DE4" w:rsidP="00275A78">
            <w:pPr>
              <w:spacing w:after="0" w:line="259" w:lineRule="auto"/>
              <w:ind w:left="103" w:firstLine="0"/>
              <w:jc w:val="left"/>
              <w:rPr>
                <w:b/>
                <w:bCs/>
                <w:sz w:val="24"/>
              </w:rPr>
            </w:pPr>
            <w:r w:rsidRPr="0018375A">
              <w:rPr>
                <w:b/>
                <w:bCs/>
                <w:sz w:val="24"/>
              </w:rPr>
              <w:t>/</w:t>
            </w:r>
            <w:r w:rsidR="0018375A">
              <w:rPr>
                <w:b/>
                <w:bCs/>
                <w:sz w:val="24"/>
              </w:rPr>
              <w:t xml:space="preserve"> </w:t>
            </w:r>
            <w:r w:rsidRPr="0018375A">
              <w:rPr>
                <w:b/>
                <w:bCs/>
                <w:sz w:val="24"/>
              </w:rPr>
              <w:t>Not met?</w:t>
            </w:r>
          </w:p>
        </w:tc>
        <w:tc>
          <w:tcPr>
            <w:tcW w:w="4374" w:type="dxa"/>
            <w:tcBorders>
              <w:top w:val="single" w:sz="2" w:space="0" w:color="000000"/>
              <w:left w:val="single" w:sz="2" w:space="0" w:color="000000"/>
              <w:bottom w:val="single" w:sz="2" w:space="0" w:color="000000"/>
              <w:right w:val="single" w:sz="2" w:space="0" w:color="000000"/>
            </w:tcBorders>
            <w:shd w:val="clear" w:color="auto" w:fill="D9F2D0" w:themeFill="accent6" w:themeFillTint="33"/>
            <w:vAlign w:val="center"/>
          </w:tcPr>
          <w:p w14:paraId="16CE5ABD" w14:textId="77777777" w:rsidR="003609F1" w:rsidRPr="0018375A" w:rsidRDefault="00172DE4">
            <w:pPr>
              <w:spacing w:after="0" w:line="259" w:lineRule="auto"/>
              <w:ind w:left="169" w:firstLine="0"/>
              <w:jc w:val="left"/>
              <w:rPr>
                <w:b/>
                <w:bCs/>
                <w:sz w:val="24"/>
              </w:rPr>
            </w:pPr>
            <w:r w:rsidRPr="0018375A">
              <w:rPr>
                <w:b/>
                <w:bCs/>
                <w:sz w:val="24"/>
              </w:rPr>
              <w:t xml:space="preserve">If not fully </w:t>
            </w:r>
            <w:proofErr w:type="gramStart"/>
            <w:r w:rsidRPr="0018375A">
              <w:rPr>
                <w:b/>
                <w:bCs/>
                <w:sz w:val="24"/>
              </w:rPr>
              <w:t>met:</w:t>
            </w:r>
            <w:proofErr w:type="gramEnd"/>
            <w:r w:rsidRPr="0018375A">
              <w:rPr>
                <w:b/>
                <w:bCs/>
                <w:sz w:val="24"/>
              </w:rPr>
              <w:t xml:space="preserve"> action needed</w:t>
            </w:r>
          </w:p>
        </w:tc>
      </w:tr>
      <w:tr w:rsidR="003609F1" w14:paraId="44474AC6" w14:textId="77777777" w:rsidTr="00275A78">
        <w:trPr>
          <w:trHeight w:val="851"/>
        </w:trPr>
        <w:tc>
          <w:tcPr>
            <w:tcW w:w="6304" w:type="dxa"/>
            <w:tcBorders>
              <w:top w:val="single" w:sz="2" w:space="0" w:color="000000"/>
              <w:left w:val="single" w:sz="2" w:space="0" w:color="000000"/>
              <w:bottom w:val="single" w:sz="2" w:space="0" w:color="000000"/>
              <w:right w:val="single" w:sz="2" w:space="0" w:color="000000"/>
            </w:tcBorders>
            <w:vAlign w:val="center"/>
          </w:tcPr>
          <w:p w14:paraId="788D0EC7" w14:textId="42EB6DE1" w:rsidR="003609F1" w:rsidRPr="006335F3" w:rsidRDefault="001B5235" w:rsidP="000A7059">
            <w:pPr>
              <w:pStyle w:val="ListParagraph"/>
              <w:numPr>
                <w:ilvl w:val="0"/>
                <w:numId w:val="22"/>
              </w:numPr>
              <w:spacing w:after="0" w:line="259" w:lineRule="auto"/>
              <w:ind w:right="58"/>
              <w:jc w:val="left"/>
              <w:rPr>
                <w:sz w:val="24"/>
              </w:rPr>
            </w:pPr>
            <w:r>
              <w:rPr>
                <w:sz w:val="24"/>
              </w:rPr>
              <w:t>All staff and volunteers have, or have access to, a named or appointed first aid person for each activity.</w:t>
            </w:r>
          </w:p>
        </w:tc>
        <w:tc>
          <w:tcPr>
            <w:tcW w:w="2754" w:type="dxa"/>
            <w:tcBorders>
              <w:top w:val="single" w:sz="2" w:space="0" w:color="000000"/>
              <w:left w:val="single" w:sz="2" w:space="0" w:color="000000"/>
              <w:bottom w:val="single" w:sz="2" w:space="0" w:color="000000"/>
              <w:right w:val="single" w:sz="2" w:space="0" w:color="000000"/>
            </w:tcBorders>
          </w:tcPr>
          <w:p w14:paraId="567CDDB4" w14:textId="77777777" w:rsidR="003609F1" w:rsidRDefault="003609F1">
            <w:pPr>
              <w:spacing w:after="160" w:line="259" w:lineRule="auto"/>
              <w:ind w:left="0" w:firstLine="0"/>
              <w:jc w:val="left"/>
            </w:pPr>
          </w:p>
        </w:tc>
        <w:tc>
          <w:tcPr>
            <w:tcW w:w="2748" w:type="dxa"/>
            <w:tcBorders>
              <w:top w:val="single" w:sz="2" w:space="0" w:color="000000"/>
              <w:left w:val="single" w:sz="2" w:space="0" w:color="000000"/>
              <w:bottom w:val="single" w:sz="2" w:space="0" w:color="000000"/>
              <w:right w:val="single" w:sz="2" w:space="0" w:color="000000"/>
            </w:tcBorders>
          </w:tcPr>
          <w:p w14:paraId="0F523482" w14:textId="77777777" w:rsidR="003609F1" w:rsidRDefault="003609F1">
            <w:pPr>
              <w:spacing w:after="160" w:line="259" w:lineRule="auto"/>
              <w:ind w:left="0" w:firstLine="0"/>
              <w:jc w:val="left"/>
            </w:pPr>
          </w:p>
        </w:tc>
        <w:tc>
          <w:tcPr>
            <w:tcW w:w="4374" w:type="dxa"/>
            <w:tcBorders>
              <w:top w:val="single" w:sz="2" w:space="0" w:color="000000"/>
              <w:left w:val="single" w:sz="2" w:space="0" w:color="000000"/>
              <w:bottom w:val="single" w:sz="2" w:space="0" w:color="000000"/>
              <w:right w:val="single" w:sz="2" w:space="0" w:color="000000"/>
            </w:tcBorders>
          </w:tcPr>
          <w:p w14:paraId="5FB52B34" w14:textId="77777777" w:rsidR="003609F1" w:rsidRDefault="003609F1">
            <w:pPr>
              <w:spacing w:after="160" w:line="259" w:lineRule="auto"/>
              <w:ind w:left="0" w:firstLine="0"/>
              <w:jc w:val="left"/>
            </w:pPr>
          </w:p>
        </w:tc>
      </w:tr>
      <w:tr w:rsidR="003609F1" w14:paraId="70FFF838" w14:textId="77777777" w:rsidTr="00275A78">
        <w:trPr>
          <w:trHeight w:val="851"/>
        </w:trPr>
        <w:tc>
          <w:tcPr>
            <w:tcW w:w="6304" w:type="dxa"/>
            <w:tcBorders>
              <w:top w:val="single" w:sz="2" w:space="0" w:color="000000"/>
              <w:left w:val="single" w:sz="2" w:space="0" w:color="000000"/>
              <w:bottom w:val="single" w:sz="2" w:space="0" w:color="000000"/>
              <w:right w:val="single" w:sz="2" w:space="0" w:color="000000"/>
            </w:tcBorders>
            <w:vAlign w:val="center"/>
          </w:tcPr>
          <w:p w14:paraId="7E0C6272" w14:textId="55FAD495" w:rsidR="003609F1" w:rsidRPr="001B5235" w:rsidRDefault="00BB0C31" w:rsidP="000A7059">
            <w:pPr>
              <w:pStyle w:val="ListParagraph"/>
              <w:numPr>
                <w:ilvl w:val="0"/>
                <w:numId w:val="22"/>
              </w:numPr>
              <w:spacing w:after="0" w:line="259" w:lineRule="auto"/>
              <w:ind w:right="58"/>
              <w:jc w:val="left"/>
              <w:rPr>
                <w:sz w:val="24"/>
              </w:rPr>
            </w:pPr>
            <w:r>
              <w:rPr>
                <w:sz w:val="24"/>
              </w:rPr>
              <w:t xml:space="preserve">There are procedures for recording and reporting accidents, incidents and near misses. </w:t>
            </w:r>
          </w:p>
        </w:tc>
        <w:tc>
          <w:tcPr>
            <w:tcW w:w="2754" w:type="dxa"/>
            <w:tcBorders>
              <w:top w:val="single" w:sz="2" w:space="0" w:color="000000"/>
              <w:left w:val="single" w:sz="2" w:space="0" w:color="000000"/>
              <w:bottom w:val="single" w:sz="2" w:space="0" w:color="000000"/>
              <w:right w:val="single" w:sz="2" w:space="0" w:color="000000"/>
            </w:tcBorders>
          </w:tcPr>
          <w:p w14:paraId="3C29AB6C" w14:textId="77777777" w:rsidR="003609F1" w:rsidRDefault="003609F1">
            <w:pPr>
              <w:spacing w:after="160" w:line="259" w:lineRule="auto"/>
              <w:ind w:left="0" w:firstLine="0"/>
              <w:jc w:val="left"/>
            </w:pPr>
          </w:p>
        </w:tc>
        <w:tc>
          <w:tcPr>
            <w:tcW w:w="2748" w:type="dxa"/>
            <w:tcBorders>
              <w:top w:val="single" w:sz="2" w:space="0" w:color="000000"/>
              <w:left w:val="single" w:sz="2" w:space="0" w:color="000000"/>
              <w:bottom w:val="single" w:sz="2" w:space="0" w:color="000000"/>
              <w:right w:val="single" w:sz="2" w:space="0" w:color="000000"/>
            </w:tcBorders>
          </w:tcPr>
          <w:p w14:paraId="25A21964" w14:textId="77777777" w:rsidR="003609F1" w:rsidRDefault="003609F1">
            <w:pPr>
              <w:spacing w:after="160" w:line="259" w:lineRule="auto"/>
              <w:ind w:left="0" w:firstLine="0"/>
              <w:jc w:val="left"/>
            </w:pPr>
          </w:p>
        </w:tc>
        <w:tc>
          <w:tcPr>
            <w:tcW w:w="4374" w:type="dxa"/>
            <w:tcBorders>
              <w:top w:val="single" w:sz="2" w:space="0" w:color="000000"/>
              <w:left w:val="single" w:sz="2" w:space="0" w:color="000000"/>
              <w:bottom w:val="single" w:sz="2" w:space="0" w:color="000000"/>
              <w:right w:val="single" w:sz="2" w:space="0" w:color="000000"/>
            </w:tcBorders>
          </w:tcPr>
          <w:p w14:paraId="56B4CBEC" w14:textId="77777777" w:rsidR="003609F1" w:rsidRDefault="003609F1">
            <w:pPr>
              <w:spacing w:after="160" w:line="259" w:lineRule="auto"/>
              <w:ind w:left="0" w:firstLine="0"/>
              <w:jc w:val="left"/>
            </w:pPr>
          </w:p>
        </w:tc>
      </w:tr>
      <w:tr w:rsidR="00DF1727" w14:paraId="057B19D4" w14:textId="77777777" w:rsidTr="00275A78">
        <w:trPr>
          <w:trHeight w:val="851"/>
        </w:trPr>
        <w:tc>
          <w:tcPr>
            <w:tcW w:w="6304" w:type="dxa"/>
            <w:tcBorders>
              <w:top w:val="single" w:sz="2" w:space="0" w:color="000000"/>
              <w:left w:val="single" w:sz="2" w:space="0" w:color="000000"/>
              <w:bottom w:val="single" w:sz="2" w:space="0" w:color="000000"/>
              <w:right w:val="single" w:sz="2" w:space="0" w:color="000000"/>
            </w:tcBorders>
            <w:vAlign w:val="center"/>
          </w:tcPr>
          <w:p w14:paraId="61402DB6" w14:textId="69D279E2" w:rsidR="00DF1727" w:rsidRPr="00097F9F" w:rsidRDefault="00097F9F" w:rsidP="000A7059">
            <w:pPr>
              <w:pStyle w:val="ListParagraph"/>
              <w:numPr>
                <w:ilvl w:val="0"/>
                <w:numId w:val="22"/>
              </w:numPr>
              <w:spacing w:after="0" w:line="259" w:lineRule="auto"/>
              <w:ind w:right="58"/>
              <w:jc w:val="left"/>
              <w:rPr>
                <w:sz w:val="24"/>
              </w:rPr>
            </w:pPr>
            <w:r>
              <w:rPr>
                <w:sz w:val="24"/>
              </w:rPr>
              <w:t xml:space="preserve">There are written procedures for dealing with emergencies. </w:t>
            </w:r>
          </w:p>
        </w:tc>
        <w:tc>
          <w:tcPr>
            <w:tcW w:w="2754" w:type="dxa"/>
            <w:tcBorders>
              <w:top w:val="single" w:sz="2" w:space="0" w:color="000000"/>
              <w:left w:val="single" w:sz="2" w:space="0" w:color="000000"/>
              <w:bottom w:val="single" w:sz="2" w:space="0" w:color="000000"/>
              <w:right w:val="single" w:sz="2" w:space="0" w:color="000000"/>
            </w:tcBorders>
          </w:tcPr>
          <w:p w14:paraId="76268850" w14:textId="77777777" w:rsidR="00DF1727" w:rsidRDefault="00DF1727">
            <w:pPr>
              <w:spacing w:after="160" w:line="259" w:lineRule="auto"/>
              <w:ind w:left="0" w:firstLine="0"/>
              <w:jc w:val="left"/>
            </w:pPr>
          </w:p>
        </w:tc>
        <w:tc>
          <w:tcPr>
            <w:tcW w:w="2748" w:type="dxa"/>
            <w:tcBorders>
              <w:top w:val="single" w:sz="2" w:space="0" w:color="000000"/>
              <w:left w:val="single" w:sz="2" w:space="0" w:color="000000"/>
              <w:bottom w:val="single" w:sz="2" w:space="0" w:color="000000"/>
              <w:right w:val="single" w:sz="2" w:space="0" w:color="000000"/>
            </w:tcBorders>
          </w:tcPr>
          <w:p w14:paraId="3F48662A" w14:textId="77777777" w:rsidR="00DF1727" w:rsidRDefault="00DF1727">
            <w:pPr>
              <w:spacing w:after="160" w:line="259" w:lineRule="auto"/>
              <w:ind w:left="0" w:firstLine="0"/>
              <w:jc w:val="left"/>
            </w:pPr>
          </w:p>
        </w:tc>
        <w:tc>
          <w:tcPr>
            <w:tcW w:w="4374" w:type="dxa"/>
            <w:tcBorders>
              <w:top w:val="single" w:sz="2" w:space="0" w:color="000000"/>
              <w:left w:val="single" w:sz="2" w:space="0" w:color="000000"/>
              <w:bottom w:val="single" w:sz="2" w:space="0" w:color="000000"/>
              <w:right w:val="single" w:sz="2" w:space="0" w:color="000000"/>
            </w:tcBorders>
          </w:tcPr>
          <w:p w14:paraId="578431E6" w14:textId="77777777" w:rsidR="00DF1727" w:rsidRDefault="00DF1727">
            <w:pPr>
              <w:spacing w:after="160" w:line="259" w:lineRule="auto"/>
              <w:ind w:left="0" w:firstLine="0"/>
              <w:jc w:val="left"/>
            </w:pPr>
          </w:p>
        </w:tc>
      </w:tr>
      <w:tr w:rsidR="003609F1" w14:paraId="3E0B4910" w14:textId="77777777" w:rsidTr="00275A78">
        <w:trPr>
          <w:trHeight w:val="851"/>
        </w:trPr>
        <w:tc>
          <w:tcPr>
            <w:tcW w:w="6304" w:type="dxa"/>
            <w:tcBorders>
              <w:top w:val="single" w:sz="2" w:space="0" w:color="000000"/>
              <w:left w:val="single" w:sz="2" w:space="0" w:color="000000"/>
              <w:bottom w:val="single" w:sz="2" w:space="0" w:color="000000"/>
              <w:right w:val="single" w:sz="2" w:space="0" w:color="000000"/>
            </w:tcBorders>
            <w:vAlign w:val="center"/>
          </w:tcPr>
          <w:p w14:paraId="7F53EFDE" w14:textId="4D3D47B4" w:rsidR="003609F1" w:rsidRPr="00097F9F" w:rsidRDefault="005A4BE9" w:rsidP="000A7059">
            <w:pPr>
              <w:pStyle w:val="ListParagraph"/>
              <w:numPr>
                <w:ilvl w:val="0"/>
                <w:numId w:val="22"/>
              </w:numPr>
              <w:spacing w:after="0" w:line="259" w:lineRule="auto"/>
              <w:ind w:right="58"/>
              <w:jc w:val="left"/>
              <w:rPr>
                <w:sz w:val="24"/>
              </w:rPr>
            </w:pPr>
            <w:r>
              <w:rPr>
                <w:sz w:val="24"/>
              </w:rPr>
              <w:t xml:space="preserve">There are regular fire </w:t>
            </w:r>
            <w:r w:rsidR="00576FDA">
              <w:rPr>
                <w:sz w:val="24"/>
              </w:rPr>
              <w:t>drills,</w:t>
            </w:r>
            <w:r>
              <w:rPr>
                <w:sz w:val="24"/>
              </w:rPr>
              <w:t xml:space="preserve"> and these are recorded. </w:t>
            </w:r>
          </w:p>
        </w:tc>
        <w:tc>
          <w:tcPr>
            <w:tcW w:w="2754" w:type="dxa"/>
            <w:tcBorders>
              <w:top w:val="single" w:sz="2" w:space="0" w:color="000000"/>
              <w:left w:val="single" w:sz="2" w:space="0" w:color="000000"/>
              <w:bottom w:val="single" w:sz="2" w:space="0" w:color="000000"/>
              <w:right w:val="single" w:sz="2" w:space="0" w:color="000000"/>
            </w:tcBorders>
          </w:tcPr>
          <w:p w14:paraId="52260AAA" w14:textId="77777777" w:rsidR="003609F1" w:rsidRDefault="003609F1">
            <w:pPr>
              <w:spacing w:after="160" w:line="259" w:lineRule="auto"/>
              <w:ind w:left="0" w:firstLine="0"/>
              <w:jc w:val="left"/>
            </w:pPr>
          </w:p>
        </w:tc>
        <w:tc>
          <w:tcPr>
            <w:tcW w:w="2748" w:type="dxa"/>
            <w:tcBorders>
              <w:top w:val="single" w:sz="2" w:space="0" w:color="000000"/>
              <w:left w:val="single" w:sz="2" w:space="0" w:color="000000"/>
              <w:bottom w:val="single" w:sz="2" w:space="0" w:color="000000"/>
              <w:right w:val="single" w:sz="2" w:space="0" w:color="000000"/>
            </w:tcBorders>
          </w:tcPr>
          <w:p w14:paraId="1873EEB5" w14:textId="77777777" w:rsidR="003609F1" w:rsidRDefault="003609F1">
            <w:pPr>
              <w:spacing w:after="160" w:line="259" w:lineRule="auto"/>
              <w:ind w:left="0" w:firstLine="0"/>
              <w:jc w:val="left"/>
            </w:pPr>
          </w:p>
        </w:tc>
        <w:tc>
          <w:tcPr>
            <w:tcW w:w="4374" w:type="dxa"/>
            <w:tcBorders>
              <w:top w:val="single" w:sz="2" w:space="0" w:color="000000"/>
              <w:left w:val="single" w:sz="2" w:space="0" w:color="000000"/>
              <w:bottom w:val="single" w:sz="2" w:space="0" w:color="000000"/>
              <w:right w:val="single" w:sz="2" w:space="0" w:color="000000"/>
            </w:tcBorders>
          </w:tcPr>
          <w:p w14:paraId="32994C27" w14:textId="77777777" w:rsidR="003609F1" w:rsidRDefault="003609F1">
            <w:pPr>
              <w:spacing w:after="160" w:line="259" w:lineRule="auto"/>
              <w:ind w:left="0" w:firstLine="0"/>
              <w:jc w:val="left"/>
            </w:pPr>
          </w:p>
        </w:tc>
      </w:tr>
      <w:tr w:rsidR="003609F1" w14:paraId="781B651A" w14:textId="77777777" w:rsidTr="00275A78">
        <w:trPr>
          <w:trHeight w:val="851"/>
        </w:trPr>
        <w:tc>
          <w:tcPr>
            <w:tcW w:w="6304" w:type="dxa"/>
            <w:tcBorders>
              <w:top w:val="single" w:sz="2" w:space="0" w:color="000000"/>
              <w:left w:val="single" w:sz="2" w:space="0" w:color="000000"/>
              <w:bottom w:val="single" w:sz="2" w:space="0" w:color="000000"/>
              <w:right w:val="single" w:sz="2" w:space="0" w:color="000000"/>
            </w:tcBorders>
            <w:vAlign w:val="center"/>
          </w:tcPr>
          <w:p w14:paraId="51FEBCEF" w14:textId="0905815D" w:rsidR="003609F1" w:rsidRPr="005A4BE9" w:rsidRDefault="005A4BE9" w:rsidP="000A7059">
            <w:pPr>
              <w:pStyle w:val="ListParagraph"/>
              <w:numPr>
                <w:ilvl w:val="0"/>
                <w:numId w:val="22"/>
              </w:numPr>
              <w:spacing w:after="0" w:line="259" w:lineRule="auto"/>
              <w:ind w:right="456"/>
              <w:jc w:val="left"/>
              <w:rPr>
                <w:sz w:val="24"/>
              </w:rPr>
            </w:pPr>
            <w:r>
              <w:rPr>
                <w:sz w:val="24"/>
              </w:rPr>
              <w:t xml:space="preserve">Staff and volunteers have quick access to emergency phone numbers. </w:t>
            </w:r>
          </w:p>
        </w:tc>
        <w:tc>
          <w:tcPr>
            <w:tcW w:w="2754" w:type="dxa"/>
            <w:tcBorders>
              <w:top w:val="single" w:sz="2" w:space="0" w:color="000000"/>
              <w:left w:val="single" w:sz="2" w:space="0" w:color="000000"/>
              <w:bottom w:val="single" w:sz="2" w:space="0" w:color="000000"/>
              <w:right w:val="single" w:sz="2" w:space="0" w:color="000000"/>
            </w:tcBorders>
          </w:tcPr>
          <w:p w14:paraId="34A2F9A9" w14:textId="77777777" w:rsidR="003609F1" w:rsidRDefault="003609F1">
            <w:pPr>
              <w:spacing w:after="160" w:line="259" w:lineRule="auto"/>
              <w:ind w:left="0" w:firstLine="0"/>
              <w:jc w:val="left"/>
            </w:pPr>
          </w:p>
        </w:tc>
        <w:tc>
          <w:tcPr>
            <w:tcW w:w="2748" w:type="dxa"/>
            <w:tcBorders>
              <w:top w:val="single" w:sz="2" w:space="0" w:color="000000"/>
              <w:left w:val="single" w:sz="2" w:space="0" w:color="000000"/>
              <w:bottom w:val="single" w:sz="2" w:space="0" w:color="000000"/>
              <w:right w:val="single" w:sz="2" w:space="0" w:color="000000"/>
            </w:tcBorders>
          </w:tcPr>
          <w:p w14:paraId="6B50A441" w14:textId="77777777" w:rsidR="003609F1" w:rsidRDefault="003609F1">
            <w:pPr>
              <w:spacing w:after="160" w:line="259" w:lineRule="auto"/>
              <w:ind w:left="0" w:firstLine="0"/>
              <w:jc w:val="left"/>
            </w:pPr>
          </w:p>
        </w:tc>
        <w:tc>
          <w:tcPr>
            <w:tcW w:w="4374" w:type="dxa"/>
            <w:tcBorders>
              <w:top w:val="single" w:sz="2" w:space="0" w:color="000000"/>
              <w:left w:val="single" w:sz="2" w:space="0" w:color="000000"/>
              <w:bottom w:val="single" w:sz="2" w:space="0" w:color="000000"/>
              <w:right w:val="single" w:sz="2" w:space="0" w:color="000000"/>
            </w:tcBorders>
          </w:tcPr>
          <w:p w14:paraId="0FBA45FB" w14:textId="77777777" w:rsidR="003609F1" w:rsidRDefault="003609F1">
            <w:pPr>
              <w:spacing w:after="160" w:line="259" w:lineRule="auto"/>
              <w:ind w:left="0" w:firstLine="0"/>
              <w:jc w:val="left"/>
            </w:pPr>
          </w:p>
        </w:tc>
      </w:tr>
      <w:tr w:rsidR="005D7971" w14:paraId="7DA6EC62" w14:textId="77777777" w:rsidTr="00275A78">
        <w:trPr>
          <w:trHeight w:val="851"/>
        </w:trPr>
        <w:tc>
          <w:tcPr>
            <w:tcW w:w="6304" w:type="dxa"/>
            <w:tcBorders>
              <w:top w:val="single" w:sz="2" w:space="0" w:color="000000"/>
              <w:left w:val="single" w:sz="2" w:space="0" w:color="000000"/>
              <w:bottom w:val="single" w:sz="2" w:space="0" w:color="000000"/>
              <w:right w:val="single" w:sz="2" w:space="0" w:color="000000"/>
            </w:tcBorders>
            <w:vAlign w:val="center"/>
          </w:tcPr>
          <w:p w14:paraId="36FA31E7" w14:textId="6FE1DD4E" w:rsidR="005D7971" w:rsidRPr="00AB0419" w:rsidRDefault="00AB0419" w:rsidP="000A7059">
            <w:pPr>
              <w:pStyle w:val="ListParagraph"/>
              <w:numPr>
                <w:ilvl w:val="0"/>
                <w:numId w:val="22"/>
              </w:numPr>
              <w:spacing w:after="0" w:line="259" w:lineRule="auto"/>
              <w:ind w:right="58"/>
              <w:jc w:val="left"/>
              <w:rPr>
                <w:sz w:val="24"/>
              </w:rPr>
            </w:pPr>
            <w:r>
              <w:rPr>
                <w:sz w:val="24"/>
              </w:rPr>
              <w:t xml:space="preserve">All staff and volunteers are qualified and competent in their role. </w:t>
            </w:r>
          </w:p>
        </w:tc>
        <w:tc>
          <w:tcPr>
            <w:tcW w:w="2754" w:type="dxa"/>
            <w:tcBorders>
              <w:top w:val="single" w:sz="2" w:space="0" w:color="000000"/>
              <w:left w:val="single" w:sz="2" w:space="0" w:color="000000"/>
              <w:bottom w:val="single" w:sz="2" w:space="0" w:color="000000"/>
              <w:right w:val="single" w:sz="2" w:space="0" w:color="000000"/>
            </w:tcBorders>
          </w:tcPr>
          <w:p w14:paraId="3759480E" w14:textId="77777777" w:rsidR="005D7971" w:rsidRDefault="005D7971">
            <w:pPr>
              <w:spacing w:after="160" w:line="259" w:lineRule="auto"/>
              <w:ind w:left="0" w:firstLine="0"/>
              <w:jc w:val="left"/>
            </w:pPr>
          </w:p>
        </w:tc>
        <w:tc>
          <w:tcPr>
            <w:tcW w:w="2748" w:type="dxa"/>
            <w:tcBorders>
              <w:top w:val="single" w:sz="2" w:space="0" w:color="000000"/>
              <w:left w:val="single" w:sz="2" w:space="0" w:color="000000"/>
              <w:bottom w:val="single" w:sz="2" w:space="0" w:color="000000"/>
              <w:right w:val="single" w:sz="2" w:space="0" w:color="000000"/>
            </w:tcBorders>
          </w:tcPr>
          <w:p w14:paraId="772E1274" w14:textId="77777777" w:rsidR="005D7971" w:rsidRDefault="005D7971">
            <w:pPr>
              <w:spacing w:after="160" w:line="259" w:lineRule="auto"/>
              <w:ind w:left="0" w:firstLine="0"/>
              <w:jc w:val="left"/>
            </w:pPr>
          </w:p>
        </w:tc>
        <w:tc>
          <w:tcPr>
            <w:tcW w:w="4374" w:type="dxa"/>
            <w:tcBorders>
              <w:top w:val="single" w:sz="2" w:space="0" w:color="000000"/>
              <w:left w:val="single" w:sz="2" w:space="0" w:color="000000"/>
              <w:bottom w:val="single" w:sz="2" w:space="0" w:color="000000"/>
              <w:right w:val="single" w:sz="2" w:space="0" w:color="000000"/>
            </w:tcBorders>
          </w:tcPr>
          <w:p w14:paraId="3D86F662" w14:textId="77777777" w:rsidR="005D7971" w:rsidRDefault="005D7971">
            <w:pPr>
              <w:spacing w:after="160" w:line="259" w:lineRule="auto"/>
              <w:ind w:left="0" w:firstLine="0"/>
              <w:jc w:val="left"/>
            </w:pPr>
          </w:p>
        </w:tc>
      </w:tr>
      <w:tr w:rsidR="00AB0419" w14:paraId="234FCC80" w14:textId="77777777" w:rsidTr="00275A78">
        <w:trPr>
          <w:trHeight w:val="851"/>
        </w:trPr>
        <w:tc>
          <w:tcPr>
            <w:tcW w:w="6304" w:type="dxa"/>
            <w:tcBorders>
              <w:top w:val="single" w:sz="2" w:space="0" w:color="000000"/>
              <w:left w:val="single" w:sz="2" w:space="0" w:color="000000"/>
              <w:bottom w:val="single" w:sz="2" w:space="0" w:color="000000"/>
              <w:right w:val="single" w:sz="2" w:space="0" w:color="000000"/>
            </w:tcBorders>
            <w:vAlign w:val="center"/>
          </w:tcPr>
          <w:p w14:paraId="1373272F" w14:textId="00455C1C" w:rsidR="00AB0419" w:rsidRDefault="002470A4" w:rsidP="000A7059">
            <w:pPr>
              <w:pStyle w:val="ListParagraph"/>
              <w:numPr>
                <w:ilvl w:val="0"/>
                <w:numId w:val="22"/>
              </w:numPr>
              <w:spacing w:after="0" w:line="259" w:lineRule="auto"/>
              <w:ind w:right="58"/>
              <w:jc w:val="left"/>
              <w:rPr>
                <w:sz w:val="24"/>
              </w:rPr>
            </w:pPr>
            <w:r>
              <w:rPr>
                <w:sz w:val="24"/>
              </w:rPr>
              <w:t xml:space="preserve">There is a system for ensuring the safety of equipment. </w:t>
            </w:r>
          </w:p>
        </w:tc>
        <w:tc>
          <w:tcPr>
            <w:tcW w:w="2754" w:type="dxa"/>
            <w:tcBorders>
              <w:top w:val="single" w:sz="2" w:space="0" w:color="000000"/>
              <w:left w:val="single" w:sz="2" w:space="0" w:color="000000"/>
              <w:bottom w:val="single" w:sz="2" w:space="0" w:color="000000"/>
              <w:right w:val="single" w:sz="2" w:space="0" w:color="000000"/>
            </w:tcBorders>
          </w:tcPr>
          <w:p w14:paraId="43B2F2D7" w14:textId="77777777" w:rsidR="00AB0419" w:rsidRDefault="00AB0419">
            <w:pPr>
              <w:spacing w:after="160" w:line="259" w:lineRule="auto"/>
              <w:ind w:left="0" w:firstLine="0"/>
              <w:jc w:val="left"/>
            </w:pPr>
          </w:p>
        </w:tc>
        <w:tc>
          <w:tcPr>
            <w:tcW w:w="2748" w:type="dxa"/>
            <w:tcBorders>
              <w:top w:val="single" w:sz="2" w:space="0" w:color="000000"/>
              <w:left w:val="single" w:sz="2" w:space="0" w:color="000000"/>
              <w:bottom w:val="single" w:sz="2" w:space="0" w:color="000000"/>
              <w:right w:val="single" w:sz="2" w:space="0" w:color="000000"/>
            </w:tcBorders>
          </w:tcPr>
          <w:p w14:paraId="431B07DC" w14:textId="77777777" w:rsidR="00AB0419" w:rsidRDefault="00AB0419">
            <w:pPr>
              <w:spacing w:after="160" w:line="259" w:lineRule="auto"/>
              <w:ind w:left="0" w:firstLine="0"/>
              <w:jc w:val="left"/>
            </w:pPr>
          </w:p>
        </w:tc>
        <w:tc>
          <w:tcPr>
            <w:tcW w:w="4374" w:type="dxa"/>
            <w:tcBorders>
              <w:top w:val="single" w:sz="2" w:space="0" w:color="000000"/>
              <w:left w:val="single" w:sz="2" w:space="0" w:color="000000"/>
              <w:bottom w:val="single" w:sz="2" w:space="0" w:color="000000"/>
              <w:right w:val="single" w:sz="2" w:space="0" w:color="000000"/>
            </w:tcBorders>
          </w:tcPr>
          <w:p w14:paraId="7F095005" w14:textId="77777777" w:rsidR="00AB0419" w:rsidRDefault="00AB0419">
            <w:pPr>
              <w:spacing w:after="160" w:line="259" w:lineRule="auto"/>
              <w:ind w:left="0" w:firstLine="0"/>
              <w:jc w:val="left"/>
            </w:pPr>
          </w:p>
        </w:tc>
      </w:tr>
      <w:tr w:rsidR="00AB0419" w14:paraId="64DE0A95" w14:textId="77777777" w:rsidTr="00275A78">
        <w:trPr>
          <w:trHeight w:val="851"/>
        </w:trPr>
        <w:tc>
          <w:tcPr>
            <w:tcW w:w="6304" w:type="dxa"/>
            <w:tcBorders>
              <w:top w:val="single" w:sz="2" w:space="0" w:color="000000"/>
              <w:left w:val="single" w:sz="2" w:space="0" w:color="000000"/>
              <w:bottom w:val="single" w:sz="2" w:space="0" w:color="000000"/>
              <w:right w:val="single" w:sz="2" w:space="0" w:color="000000"/>
            </w:tcBorders>
            <w:vAlign w:val="center"/>
          </w:tcPr>
          <w:p w14:paraId="2A411302" w14:textId="1DCB557B" w:rsidR="00AB0419" w:rsidRDefault="002470A4" w:rsidP="000A7059">
            <w:pPr>
              <w:pStyle w:val="ListParagraph"/>
              <w:numPr>
                <w:ilvl w:val="0"/>
                <w:numId w:val="22"/>
              </w:numPr>
              <w:spacing w:after="0" w:line="259" w:lineRule="auto"/>
              <w:ind w:right="58"/>
              <w:jc w:val="left"/>
              <w:rPr>
                <w:sz w:val="24"/>
              </w:rPr>
            </w:pPr>
            <w:r>
              <w:rPr>
                <w:sz w:val="24"/>
              </w:rPr>
              <w:lastRenderedPageBreak/>
              <w:t xml:space="preserve">There is appropriate supervision of adults </w:t>
            </w:r>
            <w:r w:rsidR="00895103">
              <w:rPr>
                <w:sz w:val="24"/>
              </w:rPr>
              <w:t xml:space="preserve">taking part in activities. </w:t>
            </w:r>
          </w:p>
        </w:tc>
        <w:tc>
          <w:tcPr>
            <w:tcW w:w="2754" w:type="dxa"/>
            <w:tcBorders>
              <w:top w:val="single" w:sz="2" w:space="0" w:color="000000"/>
              <w:left w:val="single" w:sz="2" w:space="0" w:color="000000"/>
              <w:bottom w:val="single" w:sz="2" w:space="0" w:color="000000"/>
              <w:right w:val="single" w:sz="2" w:space="0" w:color="000000"/>
            </w:tcBorders>
          </w:tcPr>
          <w:p w14:paraId="1D82F12C" w14:textId="77777777" w:rsidR="00AB0419" w:rsidRDefault="00AB0419">
            <w:pPr>
              <w:spacing w:after="160" w:line="259" w:lineRule="auto"/>
              <w:ind w:left="0" w:firstLine="0"/>
              <w:jc w:val="left"/>
            </w:pPr>
          </w:p>
        </w:tc>
        <w:tc>
          <w:tcPr>
            <w:tcW w:w="2748" w:type="dxa"/>
            <w:tcBorders>
              <w:top w:val="single" w:sz="2" w:space="0" w:color="000000"/>
              <w:left w:val="single" w:sz="2" w:space="0" w:color="000000"/>
              <w:bottom w:val="single" w:sz="2" w:space="0" w:color="000000"/>
              <w:right w:val="single" w:sz="2" w:space="0" w:color="000000"/>
            </w:tcBorders>
          </w:tcPr>
          <w:p w14:paraId="436AD65D" w14:textId="77777777" w:rsidR="00AB0419" w:rsidRDefault="00AB0419">
            <w:pPr>
              <w:spacing w:after="160" w:line="259" w:lineRule="auto"/>
              <w:ind w:left="0" w:firstLine="0"/>
              <w:jc w:val="left"/>
            </w:pPr>
          </w:p>
        </w:tc>
        <w:tc>
          <w:tcPr>
            <w:tcW w:w="4374" w:type="dxa"/>
            <w:tcBorders>
              <w:top w:val="single" w:sz="2" w:space="0" w:color="000000"/>
              <w:left w:val="single" w:sz="2" w:space="0" w:color="000000"/>
              <w:bottom w:val="single" w:sz="2" w:space="0" w:color="000000"/>
              <w:right w:val="single" w:sz="2" w:space="0" w:color="000000"/>
            </w:tcBorders>
          </w:tcPr>
          <w:p w14:paraId="74AE7C28" w14:textId="77777777" w:rsidR="00AB0419" w:rsidRDefault="00AB0419">
            <w:pPr>
              <w:spacing w:after="160" w:line="259" w:lineRule="auto"/>
              <w:ind w:left="0" w:firstLine="0"/>
              <w:jc w:val="left"/>
            </w:pPr>
          </w:p>
        </w:tc>
      </w:tr>
      <w:tr w:rsidR="00AB0419" w14:paraId="4B3934A5" w14:textId="77777777" w:rsidTr="00275A78">
        <w:trPr>
          <w:trHeight w:val="851"/>
        </w:trPr>
        <w:tc>
          <w:tcPr>
            <w:tcW w:w="6304" w:type="dxa"/>
            <w:tcBorders>
              <w:top w:val="single" w:sz="2" w:space="0" w:color="000000"/>
              <w:left w:val="single" w:sz="2" w:space="0" w:color="000000"/>
              <w:bottom w:val="single" w:sz="2" w:space="0" w:color="000000"/>
              <w:right w:val="single" w:sz="2" w:space="0" w:color="000000"/>
            </w:tcBorders>
            <w:vAlign w:val="center"/>
          </w:tcPr>
          <w:p w14:paraId="08A2ED09" w14:textId="7B0B684C" w:rsidR="00AB0419" w:rsidRDefault="00895103" w:rsidP="000A7059">
            <w:pPr>
              <w:pStyle w:val="ListParagraph"/>
              <w:numPr>
                <w:ilvl w:val="0"/>
                <w:numId w:val="22"/>
              </w:numPr>
              <w:spacing w:after="0" w:line="259" w:lineRule="auto"/>
              <w:ind w:right="58"/>
              <w:jc w:val="left"/>
              <w:rPr>
                <w:sz w:val="24"/>
              </w:rPr>
            </w:pPr>
            <w:r>
              <w:rPr>
                <w:sz w:val="24"/>
              </w:rPr>
              <w:t xml:space="preserve">Risk assessments are carried out for all activities, including day trips and/or residentials. </w:t>
            </w:r>
          </w:p>
        </w:tc>
        <w:tc>
          <w:tcPr>
            <w:tcW w:w="2754" w:type="dxa"/>
            <w:tcBorders>
              <w:top w:val="single" w:sz="2" w:space="0" w:color="000000"/>
              <w:left w:val="single" w:sz="2" w:space="0" w:color="000000"/>
              <w:bottom w:val="single" w:sz="2" w:space="0" w:color="000000"/>
              <w:right w:val="single" w:sz="2" w:space="0" w:color="000000"/>
            </w:tcBorders>
          </w:tcPr>
          <w:p w14:paraId="6D6C2179" w14:textId="77777777" w:rsidR="00AB0419" w:rsidRDefault="00AB0419">
            <w:pPr>
              <w:spacing w:after="160" w:line="259" w:lineRule="auto"/>
              <w:ind w:left="0" w:firstLine="0"/>
              <w:jc w:val="left"/>
            </w:pPr>
          </w:p>
        </w:tc>
        <w:tc>
          <w:tcPr>
            <w:tcW w:w="2748" w:type="dxa"/>
            <w:tcBorders>
              <w:top w:val="single" w:sz="2" w:space="0" w:color="000000"/>
              <w:left w:val="single" w:sz="2" w:space="0" w:color="000000"/>
              <w:bottom w:val="single" w:sz="2" w:space="0" w:color="000000"/>
              <w:right w:val="single" w:sz="2" w:space="0" w:color="000000"/>
            </w:tcBorders>
          </w:tcPr>
          <w:p w14:paraId="684D096E" w14:textId="77777777" w:rsidR="00AB0419" w:rsidRDefault="00AB0419">
            <w:pPr>
              <w:spacing w:after="160" w:line="259" w:lineRule="auto"/>
              <w:ind w:left="0" w:firstLine="0"/>
              <w:jc w:val="left"/>
            </w:pPr>
          </w:p>
        </w:tc>
        <w:tc>
          <w:tcPr>
            <w:tcW w:w="4374" w:type="dxa"/>
            <w:tcBorders>
              <w:top w:val="single" w:sz="2" w:space="0" w:color="000000"/>
              <w:left w:val="single" w:sz="2" w:space="0" w:color="000000"/>
              <w:bottom w:val="single" w:sz="2" w:space="0" w:color="000000"/>
              <w:right w:val="single" w:sz="2" w:space="0" w:color="000000"/>
            </w:tcBorders>
          </w:tcPr>
          <w:p w14:paraId="6E6F9F25" w14:textId="77777777" w:rsidR="00AB0419" w:rsidRDefault="00AB0419">
            <w:pPr>
              <w:spacing w:after="160" w:line="259" w:lineRule="auto"/>
              <w:ind w:left="0" w:firstLine="0"/>
              <w:jc w:val="left"/>
            </w:pPr>
          </w:p>
        </w:tc>
      </w:tr>
      <w:tr w:rsidR="00BC597B" w14:paraId="1237C646" w14:textId="77777777" w:rsidTr="00275A78">
        <w:trPr>
          <w:trHeight w:val="851"/>
        </w:trPr>
        <w:tc>
          <w:tcPr>
            <w:tcW w:w="6304" w:type="dxa"/>
            <w:tcBorders>
              <w:top w:val="single" w:sz="2" w:space="0" w:color="000000"/>
              <w:left w:val="single" w:sz="2" w:space="0" w:color="000000"/>
              <w:bottom w:val="single" w:sz="2" w:space="0" w:color="000000"/>
              <w:right w:val="single" w:sz="2" w:space="0" w:color="000000"/>
            </w:tcBorders>
            <w:vAlign w:val="center"/>
          </w:tcPr>
          <w:p w14:paraId="066B5287" w14:textId="1E99D5F1" w:rsidR="00BC597B" w:rsidRDefault="00BC597B" w:rsidP="000A7059">
            <w:pPr>
              <w:pStyle w:val="ListParagraph"/>
              <w:numPr>
                <w:ilvl w:val="0"/>
                <w:numId w:val="22"/>
              </w:numPr>
              <w:spacing w:after="0" w:line="259" w:lineRule="auto"/>
              <w:ind w:right="58"/>
              <w:jc w:val="left"/>
              <w:rPr>
                <w:sz w:val="24"/>
              </w:rPr>
            </w:pPr>
            <w:r>
              <w:rPr>
                <w:sz w:val="24"/>
              </w:rPr>
              <w:t>Transport is roadworthy</w:t>
            </w:r>
            <w:r w:rsidR="00BB55DF">
              <w:rPr>
                <w:sz w:val="24"/>
              </w:rPr>
              <w:t xml:space="preserve"> and adequate for purpose.</w:t>
            </w:r>
          </w:p>
        </w:tc>
        <w:tc>
          <w:tcPr>
            <w:tcW w:w="2754" w:type="dxa"/>
            <w:tcBorders>
              <w:top w:val="single" w:sz="2" w:space="0" w:color="000000"/>
              <w:left w:val="single" w:sz="2" w:space="0" w:color="000000"/>
              <w:bottom w:val="single" w:sz="2" w:space="0" w:color="000000"/>
              <w:right w:val="single" w:sz="2" w:space="0" w:color="000000"/>
            </w:tcBorders>
          </w:tcPr>
          <w:p w14:paraId="5E49AFAD" w14:textId="77777777" w:rsidR="00BC597B" w:rsidRDefault="00BC597B">
            <w:pPr>
              <w:spacing w:after="160" w:line="259" w:lineRule="auto"/>
              <w:ind w:left="0" w:firstLine="0"/>
              <w:jc w:val="left"/>
            </w:pPr>
          </w:p>
        </w:tc>
        <w:tc>
          <w:tcPr>
            <w:tcW w:w="2748" w:type="dxa"/>
            <w:tcBorders>
              <w:top w:val="single" w:sz="2" w:space="0" w:color="000000"/>
              <w:left w:val="single" w:sz="2" w:space="0" w:color="000000"/>
              <w:bottom w:val="single" w:sz="2" w:space="0" w:color="000000"/>
              <w:right w:val="single" w:sz="2" w:space="0" w:color="000000"/>
            </w:tcBorders>
          </w:tcPr>
          <w:p w14:paraId="4BE56740" w14:textId="77777777" w:rsidR="00BC597B" w:rsidRDefault="00BC597B">
            <w:pPr>
              <w:spacing w:after="160" w:line="259" w:lineRule="auto"/>
              <w:ind w:left="0" w:firstLine="0"/>
              <w:jc w:val="left"/>
            </w:pPr>
          </w:p>
        </w:tc>
        <w:tc>
          <w:tcPr>
            <w:tcW w:w="4374" w:type="dxa"/>
            <w:tcBorders>
              <w:top w:val="single" w:sz="2" w:space="0" w:color="000000"/>
              <w:left w:val="single" w:sz="2" w:space="0" w:color="000000"/>
              <w:bottom w:val="single" w:sz="2" w:space="0" w:color="000000"/>
              <w:right w:val="single" w:sz="2" w:space="0" w:color="000000"/>
            </w:tcBorders>
          </w:tcPr>
          <w:p w14:paraId="3AB6CF34" w14:textId="77777777" w:rsidR="00BC597B" w:rsidRDefault="00BC597B">
            <w:pPr>
              <w:spacing w:after="160" w:line="259" w:lineRule="auto"/>
              <w:ind w:left="0" w:firstLine="0"/>
              <w:jc w:val="left"/>
            </w:pPr>
          </w:p>
        </w:tc>
      </w:tr>
      <w:tr w:rsidR="00BC597B" w14:paraId="20FCB490" w14:textId="77777777" w:rsidTr="00275A78">
        <w:trPr>
          <w:trHeight w:val="851"/>
        </w:trPr>
        <w:tc>
          <w:tcPr>
            <w:tcW w:w="6304" w:type="dxa"/>
            <w:tcBorders>
              <w:top w:val="single" w:sz="2" w:space="0" w:color="000000"/>
              <w:left w:val="single" w:sz="2" w:space="0" w:color="000000"/>
              <w:bottom w:val="single" w:sz="2" w:space="0" w:color="000000"/>
              <w:right w:val="single" w:sz="2" w:space="0" w:color="000000"/>
            </w:tcBorders>
            <w:vAlign w:val="center"/>
          </w:tcPr>
          <w:p w14:paraId="763C5808" w14:textId="2D353019" w:rsidR="00BC597B" w:rsidRDefault="00BB55DF" w:rsidP="000A7059">
            <w:pPr>
              <w:pStyle w:val="ListParagraph"/>
              <w:numPr>
                <w:ilvl w:val="0"/>
                <w:numId w:val="22"/>
              </w:numPr>
              <w:spacing w:after="0" w:line="259" w:lineRule="auto"/>
              <w:ind w:right="58"/>
              <w:jc w:val="left"/>
              <w:rPr>
                <w:sz w:val="24"/>
              </w:rPr>
            </w:pPr>
            <w:r>
              <w:rPr>
                <w:sz w:val="24"/>
              </w:rPr>
              <w:t xml:space="preserve">There is an agreement on which organisation’s </w:t>
            </w:r>
            <w:r w:rsidR="00D84C32">
              <w:rPr>
                <w:sz w:val="24"/>
              </w:rPr>
              <w:t xml:space="preserve">procedures will be followed on a residential activity. </w:t>
            </w:r>
          </w:p>
        </w:tc>
        <w:tc>
          <w:tcPr>
            <w:tcW w:w="2754" w:type="dxa"/>
            <w:tcBorders>
              <w:top w:val="single" w:sz="2" w:space="0" w:color="000000"/>
              <w:left w:val="single" w:sz="2" w:space="0" w:color="000000"/>
              <w:bottom w:val="single" w:sz="2" w:space="0" w:color="000000"/>
              <w:right w:val="single" w:sz="2" w:space="0" w:color="000000"/>
            </w:tcBorders>
          </w:tcPr>
          <w:p w14:paraId="040A33CE" w14:textId="77777777" w:rsidR="00BC597B" w:rsidRDefault="00BC597B">
            <w:pPr>
              <w:spacing w:after="160" w:line="259" w:lineRule="auto"/>
              <w:ind w:left="0" w:firstLine="0"/>
              <w:jc w:val="left"/>
            </w:pPr>
          </w:p>
        </w:tc>
        <w:tc>
          <w:tcPr>
            <w:tcW w:w="2748" w:type="dxa"/>
            <w:tcBorders>
              <w:top w:val="single" w:sz="2" w:space="0" w:color="000000"/>
              <w:left w:val="single" w:sz="2" w:space="0" w:color="000000"/>
              <w:bottom w:val="single" w:sz="2" w:space="0" w:color="000000"/>
              <w:right w:val="single" w:sz="2" w:space="0" w:color="000000"/>
            </w:tcBorders>
          </w:tcPr>
          <w:p w14:paraId="167213EB" w14:textId="77777777" w:rsidR="00BC597B" w:rsidRDefault="00BC597B">
            <w:pPr>
              <w:spacing w:after="160" w:line="259" w:lineRule="auto"/>
              <w:ind w:left="0" w:firstLine="0"/>
              <w:jc w:val="left"/>
            </w:pPr>
          </w:p>
        </w:tc>
        <w:tc>
          <w:tcPr>
            <w:tcW w:w="4374" w:type="dxa"/>
            <w:tcBorders>
              <w:top w:val="single" w:sz="2" w:space="0" w:color="000000"/>
              <w:left w:val="single" w:sz="2" w:space="0" w:color="000000"/>
              <w:bottom w:val="single" w:sz="2" w:space="0" w:color="000000"/>
              <w:right w:val="single" w:sz="2" w:space="0" w:color="000000"/>
            </w:tcBorders>
          </w:tcPr>
          <w:p w14:paraId="3172ED0C" w14:textId="77777777" w:rsidR="00BC597B" w:rsidRDefault="00BC597B">
            <w:pPr>
              <w:spacing w:after="160" w:line="259" w:lineRule="auto"/>
              <w:ind w:left="0" w:firstLine="0"/>
              <w:jc w:val="left"/>
            </w:pPr>
          </w:p>
        </w:tc>
      </w:tr>
      <w:tr w:rsidR="00BC597B" w14:paraId="6F994CCF" w14:textId="77777777" w:rsidTr="00275A78">
        <w:trPr>
          <w:trHeight w:val="851"/>
        </w:trPr>
        <w:tc>
          <w:tcPr>
            <w:tcW w:w="6304" w:type="dxa"/>
            <w:tcBorders>
              <w:top w:val="single" w:sz="2" w:space="0" w:color="000000"/>
              <w:left w:val="single" w:sz="2" w:space="0" w:color="000000"/>
              <w:bottom w:val="single" w:sz="2" w:space="0" w:color="000000"/>
              <w:right w:val="single" w:sz="2" w:space="0" w:color="000000"/>
            </w:tcBorders>
            <w:vAlign w:val="center"/>
          </w:tcPr>
          <w:p w14:paraId="42B34E81" w14:textId="74F35B41" w:rsidR="00BC597B" w:rsidRDefault="00D84C32" w:rsidP="000A7059">
            <w:pPr>
              <w:pStyle w:val="ListParagraph"/>
              <w:numPr>
                <w:ilvl w:val="0"/>
                <w:numId w:val="22"/>
              </w:numPr>
              <w:spacing w:after="0" w:line="259" w:lineRule="auto"/>
              <w:ind w:right="58"/>
              <w:jc w:val="left"/>
              <w:rPr>
                <w:sz w:val="24"/>
              </w:rPr>
            </w:pPr>
            <w:r>
              <w:rPr>
                <w:sz w:val="24"/>
              </w:rPr>
              <w:t xml:space="preserve">There are clear guidelines for </w:t>
            </w:r>
            <w:r w:rsidR="002E6CE3">
              <w:rPr>
                <w:sz w:val="24"/>
              </w:rPr>
              <w:t xml:space="preserve">sleeping arrangements on residentials. </w:t>
            </w:r>
          </w:p>
        </w:tc>
        <w:tc>
          <w:tcPr>
            <w:tcW w:w="2754" w:type="dxa"/>
            <w:tcBorders>
              <w:top w:val="single" w:sz="2" w:space="0" w:color="000000"/>
              <w:left w:val="single" w:sz="2" w:space="0" w:color="000000"/>
              <w:bottom w:val="single" w:sz="2" w:space="0" w:color="000000"/>
              <w:right w:val="single" w:sz="2" w:space="0" w:color="000000"/>
            </w:tcBorders>
          </w:tcPr>
          <w:p w14:paraId="73D78E4A" w14:textId="77777777" w:rsidR="00BC597B" w:rsidRDefault="00BC597B">
            <w:pPr>
              <w:spacing w:after="160" w:line="259" w:lineRule="auto"/>
              <w:ind w:left="0" w:firstLine="0"/>
              <w:jc w:val="left"/>
            </w:pPr>
          </w:p>
        </w:tc>
        <w:tc>
          <w:tcPr>
            <w:tcW w:w="2748" w:type="dxa"/>
            <w:tcBorders>
              <w:top w:val="single" w:sz="2" w:space="0" w:color="000000"/>
              <w:left w:val="single" w:sz="2" w:space="0" w:color="000000"/>
              <w:bottom w:val="single" w:sz="2" w:space="0" w:color="000000"/>
              <w:right w:val="single" w:sz="2" w:space="0" w:color="000000"/>
            </w:tcBorders>
          </w:tcPr>
          <w:p w14:paraId="2F7AAE83" w14:textId="77777777" w:rsidR="00BC597B" w:rsidRDefault="00BC597B">
            <w:pPr>
              <w:spacing w:after="160" w:line="259" w:lineRule="auto"/>
              <w:ind w:left="0" w:firstLine="0"/>
              <w:jc w:val="left"/>
            </w:pPr>
          </w:p>
        </w:tc>
        <w:tc>
          <w:tcPr>
            <w:tcW w:w="4374" w:type="dxa"/>
            <w:tcBorders>
              <w:top w:val="single" w:sz="2" w:space="0" w:color="000000"/>
              <w:left w:val="single" w:sz="2" w:space="0" w:color="000000"/>
              <w:bottom w:val="single" w:sz="2" w:space="0" w:color="000000"/>
              <w:right w:val="single" w:sz="2" w:space="0" w:color="000000"/>
            </w:tcBorders>
          </w:tcPr>
          <w:p w14:paraId="1085945C" w14:textId="77777777" w:rsidR="00BC597B" w:rsidRDefault="00BC597B">
            <w:pPr>
              <w:spacing w:after="160" w:line="259" w:lineRule="auto"/>
              <w:ind w:left="0" w:firstLine="0"/>
              <w:jc w:val="left"/>
            </w:pPr>
          </w:p>
        </w:tc>
      </w:tr>
    </w:tbl>
    <w:p w14:paraId="4E029C1E" w14:textId="77777777" w:rsidR="003609F1" w:rsidRDefault="003609F1" w:rsidP="00444ED6">
      <w:pPr>
        <w:ind w:left="0" w:firstLine="0"/>
        <w:sectPr w:rsidR="003609F1" w:rsidSect="000E73BF">
          <w:pgSz w:w="16843" w:h="11909" w:orient="landscape"/>
          <w:pgMar w:top="1440" w:right="1605" w:bottom="1440" w:left="318" w:header="720" w:footer="720" w:gutter="0"/>
          <w:cols w:space="720"/>
          <w:docGrid w:linePitch="354"/>
        </w:sectPr>
      </w:pPr>
    </w:p>
    <w:p w14:paraId="1F56507E" w14:textId="77777777" w:rsidR="004251FF" w:rsidRDefault="00172DE4" w:rsidP="007A53B1">
      <w:pPr>
        <w:pStyle w:val="Sampletext"/>
        <w:rPr>
          <w:b/>
          <w:bCs w:val="0"/>
          <w:sz w:val="60"/>
        </w:rPr>
      </w:pPr>
      <w:r w:rsidRPr="00191B05">
        <w:lastRenderedPageBreak/>
        <w:t>Sample text</w:t>
      </w:r>
      <w:r w:rsidR="002E6CE3">
        <w:rPr>
          <w:b/>
          <w:sz w:val="60"/>
        </w:rPr>
        <w:t xml:space="preserve"> - G</w:t>
      </w:r>
      <w:r w:rsidRPr="00191B05">
        <w:rPr>
          <w:b/>
          <w:sz w:val="60"/>
        </w:rPr>
        <w:t>eneral</w:t>
      </w:r>
      <w:r w:rsidR="00AF1C04" w:rsidRPr="00191B05">
        <w:rPr>
          <w:b/>
          <w:sz w:val="60"/>
        </w:rPr>
        <w:t xml:space="preserve"> </w:t>
      </w:r>
      <w:r w:rsidR="002E6CE3">
        <w:rPr>
          <w:b/>
          <w:sz w:val="60"/>
        </w:rPr>
        <w:t>Safety and Management of Activities</w:t>
      </w:r>
    </w:p>
    <w:p w14:paraId="4116CA2D" w14:textId="65117A18" w:rsidR="00923959" w:rsidRDefault="00172DE4" w:rsidP="00923959">
      <w:pPr>
        <w:spacing w:after="3" w:line="259" w:lineRule="auto"/>
        <w:ind w:left="0" w:right="1972" w:firstLine="0"/>
        <w:jc w:val="left"/>
        <w:rPr>
          <w:sz w:val="24"/>
        </w:rPr>
      </w:pPr>
      <w:r w:rsidRPr="000E73BF">
        <w:rPr>
          <w:i/>
          <w:iCs/>
          <w:sz w:val="24"/>
        </w:rPr>
        <w:t>(</w:t>
      </w:r>
      <w:r w:rsidR="00881247">
        <w:rPr>
          <w:i/>
          <w:iCs/>
          <w:sz w:val="24"/>
        </w:rPr>
        <w:t>P</w:t>
      </w:r>
      <w:r w:rsidR="00D10429">
        <w:rPr>
          <w:i/>
          <w:iCs/>
          <w:sz w:val="24"/>
        </w:rPr>
        <w:t>lace name of organisation here</w:t>
      </w:r>
      <w:r w:rsidRPr="000E73BF">
        <w:rPr>
          <w:i/>
          <w:iCs/>
          <w:sz w:val="24"/>
        </w:rPr>
        <w:t>)</w:t>
      </w:r>
      <w:r w:rsidRPr="000E73BF">
        <w:rPr>
          <w:sz w:val="24"/>
        </w:rPr>
        <w:t xml:space="preserve"> is committed to providing a safe environment across all </w:t>
      </w:r>
      <w:r w:rsidR="00476D32">
        <w:rPr>
          <w:sz w:val="24"/>
        </w:rPr>
        <w:t xml:space="preserve">programmes </w:t>
      </w:r>
      <w:r w:rsidRPr="000E73BF">
        <w:rPr>
          <w:sz w:val="24"/>
        </w:rPr>
        <w:t>and activities. Staff and volunteers</w:t>
      </w:r>
      <w:r w:rsidR="00525C44">
        <w:rPr>
          <w:sz w:val="24"/>
        </w:rPr>
        <w:t xml:space="preserve"> </w:t>
      </w:r>
      <w:r w:rsidRPr="000E73BF">
        <w:rPr>
          <w:sz w:val="24"/>
        </w:rPr>
        <w:t xml:space="preserve">must plan activities carefully and ensure they are effectively managed. All activities must be approved by management, and the following considerations must be </w:t>
      </w:r>
      <w:r w:rsidR="0090549B">
        <w:rPr>
          <w:sz w:val="24"/>
        </w:rPr>
        <w:t>considered</w:t>
      </w:r>
      <w:r w:rsidR="00F72DE1">
        <w:rPr>
          <w:sz w:val="24"/>
        </w:rPr>
        <w:t>:</w:t>
      </w:r>
    </w:p>
    <w:p w14:paraId="7476778E" w14:textId="77777777" w:rsidR="0090549B" w:rsidRPr="0090549B" w:rsidRDefault="0090549B" w:rsidP="00923959">
      <w:pPr>
        <w:spacing w:after="3" w:line="259" w:lineRule="auto"/>
        <w:ind w:left="0" w:right="1972" w:firstLine="0"/>
        <w:jc w:val="left"/>
        <w:rPr>
          <w:sz w:val="24"/>
        </w:rPr>
      </w:pPr>
    </w:p>
    <w:p w14:paraId="4580BBA5" w14:textId="77777777" w:rsidR="003609F1" w:rsidRPr="008A603C" w:rsidRDefault="00172DE4" w:rsidP="000E73BF">
      <w:pPr>
        <w:pStyle w:val="Heading4"/>
        <w:spacing w:after="277" w:line="276" w:lineRule="auto"/>
        <w:ind w:left="10"/>
        <w:rPr>
          <w:b/>
          <w:bCs/>
          <w:color w:val="auto"/>
          <w:sz w:val="24"/>
        </w:rPr>
      </w:pPr>
      <w:r w:rsidRPr="008A603C">
        <w:rPr>
          <w:b/>
          <w:bCs/>
          <w:color w:val="auto"/>
          <w:sz w:val="24"/>
        </w:rPr>
        <w:t>Target group</w:t>
      </w:r>
    </w:p>
    <w:p w14:paraId="76AB8028" w14:textId="77777777" w:rsidR="003609F1" w:rsidRPr="000E73BF" w:rsidRDefault="00172DE4" w:rsidP="00923959">
      <w:pPr>
        <w:spacing w:after="336" w:line="276" w:lineRule="auto"/>
        <w:ind w:left="5" w:right="14"/>
        <w:jc w:val="left"/>
        <w:rPr>
          <w:sz w:val="24"/>
        </w:rPr>
      </w:pPr>
      <w:r w:rsidRPr="000E73BF">
        <w:rPr>
          <w:sz w:val="24"/>
        </w:rPr>
        <w:t>The target group should be clearly identified, and their needs, abilities, and any additional support requirements should be considered.</w:t>
      </w:r>
    </w:p>
    <w:p w14:paraId="2C6068DB" w14:textId="4B26F8F3" w:rsidR="003609F1" w:rsidRPr="008A603C" w:rsidRDefault="00172DE4" w:rsidP="000E73BF">
      <w:pPr>
        <w:pStyle w:val="Heading4"/>
        <w:spacing w:after="277" w:line="276" w:lineRule="auto"/>
        <w:ind w:left="10"/>
        <w:rPr>
          <w:b/>
          <w:bCs/>
          <w:color w:val="auto"/>
          <w:sz w:val="24"/>
        </w:rPr>
      </w:pPr>
      <w:r w:rsidRPr="008A603C">
        <w:rPr>
          <w:b/>
          <w:bCs/>
          <w:color w:val="auto"/>
          <w:sz w:val="24"/>
        </w:rPr>
        <w:t>Aim</w:t>
      </w:r>
      <w:r w:rsidR="008A603C">
        <w:rPr>
          <w:b/>
          <w:bCs/>
          <w:color w:val="auto"/>
          <w:sz w:val="24"/>
        </w:rPr>
        <w:t>s</w:t>
      </w:r>
      <w:r w:rsidRPr="008A603C">
        <w:rPr>
          <w:b/>
          <w:bCs/>
          <w:color w:val="auto"/>
          <w:sz w:val="24"/>
        </w:rPr>
        <w:t xml:space="preserve"> and objectives</w:t>
      </w:r>
    </w:p>
    <w:p w14:paraId="09A369CF" w14:textId="067E3F79" w:rsidR="003609F1" w:rsidRPr="000E73BF" w:rsidRDefault="00172DE4" w:rsidP="00923959">
      <w:pPr>
        <w:spacing w:after="338" w:line="276" w:lineRule="auto"/>
        <w:ind w:left="5" w:right="14"/>
        <w:jc w:val="left"/>
        <w:rPr>
          <w:sz w:val="24"/>
        </w:rPr>
      </w:pPr>
      <w:r w:rsidRPr="000E73BF">
        <w:rPr>
          <w:sz w:val="24"/>
        </w:rPr>
        <w:t>The aims and objectives of the activity should align with the overall aims of (</w:t>
      </w:r>
      <w:r w:rsidR="00D10429">
        <w:rPr>
          <w:sz w:val="24"/>
        </w:rPr>
        <w:t>place name of organisation here</w:t>
      </w:r>
      <w:r w:rsidRPr="000E73BF">
        <w:rPr>
          <w:sz w:val="24"/>
        </w:rPr>
        <w:t>). Each activity should have a clear purpose, and all participants should have the opportunity to take part safely, develop their ability and potential, and enjoy the experience.</w:t>
      </w:r>
    </w:p>
    <w:p w14:paraId="5D1EF247" w14:textId="77777777" w:rsidR="003609F1" w:rsidRPr="008A603C" w:rsidRDefault="00172DE4" w:rsidP="000E1E9A">
      <w:pPr>
        <w:pStyle w:val="Heading4"/>
        <w:spacing w:after="277" w:line="276" w:lineRule="auto"/>
        <w:ind w:left="10"/>
        <w:rPr>
          <w:b/>
          <w:bCs/>
          <w:color w:val="auto"/>
          <w:sz w:val="24"/>
        </w:rPr>
      </w:pPr>
      <w:r w:rsidRPr="008A603C">
        <w:rPr>
          <w:b/>
          <w:bCs/>
          <w:color w:val="auto"/>
          <w:sz w:val="24"/>
        </w:rPr>
        <w:t>Programme</w:t>
      </w:r>
    </w:p>
    <w:p w14:paraId="074183F5" w14:textId="77777777" w:rsidR="003609F1" w:rsidRPr="000E73BF" w:rsidRDefault="00172DE4" w:rsidP="00923959">
      <w:pPr>
        <w:spacing w:after="332" w:line="276" w:lineRule="auto"/>
        <w:ind w:left="10" w:right="14"/>
        <w:jc w:val="left"/>
        <w:rPr>
          <w:sz w:val="24"/>
        </w:rPr>
      </w:pPr>
      <w:r w:rsidRPr="000E73BF">
        <w:rPr>
          <w:sz w:val="24"/>
        </w:rPr>
        <w:t>Staff / volunteers where appropriate, should develop a detailed programme outlining pick-up and drop-off locations, dates, and times, including appropriate breaks where travel is involved. The type and intensity of activities should be carefully planned, for example scheduling more restful activities in the afternoon if the morning has involved high energy sessions. A balanced range of activities should be provided to suit different ages, abilities, and interests, with appropriate breaks included throughout.</w:t>
      </w:r>
    </w:p>
    <w:p w14:paraId="777012A3" w14:textId="77777777" w:rsidR="003609F1" w:rsidRPr="008A603C" w:rsidRDefault="00172DE4" w:rsidP="000E1E9A">
      <w:pPr>
        <w:pStyle w:val="Heading4"/>
        <w:spacing w:after="277" w:line="276" w:lineRule="auto"/>
        <w:ind w:left="10"/>
        <w:rPr>
          <w:b/>
          <w:bCs/>
          <w:color w:val="auto"/>
          <w:sz w:val="24"/>
        </w:rPr>
      </w:pPr>
      <w:r w:rsidRPr="008A603C">
        <w:rPr>
          <w:b/>
          <w:bCs/>
          <w:color w:val="auto"/>
          <w:sz w:val="24"/>
        </w:rPr>
        <w:t>Venue(s)</w:t>
      </w:r>
    </w:p>
    <w:p w14:paraId="2187DFBE" w14:textId="043F6DFC" w:rsidR="003609F1" w:rsidRPr="000E73BF" w:rsidRDefault="00172DE4" w:rsidP="00923959">
      <w:pPr>
        <w:spacing w:after="339" w:line="276" w:lineRule="auto"/>
        <w:ind w:left="0" w:right="14"/>
        <w:jc w:val="left"/>
        <w:rPr>
          <w:sz w:val="24"/>
        </w:rPr>
      </w:pPr>
      <w:r w:rsidRPr="000E73BF">
        <w:rPr>
          <w:sz w:val="24"/>
        </w:rPr>
        <w:t xml:space="preserve">As part of planning, a pre-visit to the venue should be carried out wherever possible. If a pre-visit is not possible due to distance, cost, or other constraints, a reputable venue or provider should be </w:t>
      </w:r>
      <w:r w:rsidR="0090549B" w:rsidRPr="000E73BF">
        <w:rPr>
          <w:sz w:val="24"/>
        </w:rPr>
        <w:t>selected,</w:t>
      </w:r>
      <w:r w:rsidRPr="000E73BF">
        <w:rPr>
          <w:sz w:val="24"/>
        </w:rPr>
        <w:t xml:space="preserve"> and relevant information should be gathered about the facilities and suitability of the site. In all cases, a risk assessment must be completed for the day trip or residential using the (</w:t>
      </w:r>
      <w:r w:rsidR="00D10429">
        <w:rPr>
          <w:sz w:val="24"/>
        </w:rPr>
        <w:t>place name of organisation here</w:t>
      </w:r>
      <w:r w:rsidRPr="000E73BF">
        <w:rPr>
          <w:sz w:val="24"/>
        </w:rPr>
        <w:t>) Risk Assessment Record Form</w:t>
      </w:r>
      <w:r w:rsidR="00203355">
        <w:rPr>
          <w:sz w:val="24"/>
        </w:rPr>
        <w:t xml:space="preserve">. </w:t>
      </w:r>
      <w:r w:rsidRPr="000E73BF">
        <w:rPr>
          <w:sz w:val="24"/>
        </w:rPr>
        <w:t>All staff and volunteers involved must be provided with a copy of the risk assessment and must be familiar with its contents before the activity takes place.</w:t>
      </w:r>
    </w:p>
    <w:p w14:paraId="633D9F82" w14:textId="280B6B47" w:rsidR="00E31EAF" w:rsidRDefault="00A22DF5" w:rsidP="00923959">
      <w:pPr>
        <w:spacing w:line="276" w:lineRule="auto"/>
        <w:ind w:left="5" w:right="14"/>
        <w:jc w:val="left"/>
        <w:rPr>
          <w:sz w:val="24"/>
        </w:rPr>
      </w:pPr>
      <w:r w:rsidRPr="00F82935">
        <w:rPr>
          <w:sz w:val="24"/>
        </w:rPr>
        <w:lastRenderedPageBreak/>
        <w:t>Where staff or volunteers from the venue are responsible for supervising or delivering activities, the organisation must be assured that appropriate recruitment and selection procedures are in place, and that staff are suitably trained and hold relevant qualifications where required.</w:t>
      </w:r>
    </w:p>
    <w:p w14:paraId="1FF5A9C6" w14:textId="77777777" w:rsidR="00923959" w:rsidRPr="00923959" w:rsidRDefault="00923959" w:rsidP="00923959">
      <w:pPr>
        <w:spacing w:line="276" w:lineRule="auto"/>
        <w:ind w:left="5" w:right="14"/>
        <w:jc w:val="left"/>
        <w:rPr>
          <w:sz w:val="24"/>
        </w:rPr>
      </w:pPr>
    </w:p>
    <w:p w14:paraId="046512A9" w14:textId="77777777" w:rsidR="003609F1" w:rsidRPr="008A603C" w:rsidRDefault="00172DE4" w:rsidP="008100E6">
      <w:pPr>
        <w:pStyle w:val="Heading4"/>
        <w:spacing w:after="277" w:line="276" w:lineRule="auto"/>
        <w:ind w:left="10"/>
        <w:rPr>
          <w:b/>
          <w:bCs/>
          <w:color w:val="auto"/>
          <w:sz w:val="24"/>
        </w:rPr>
      </w:pPr>
      <w:r w:rsidRPr="008A603C">
        <w:rPr>
          <w:b/>
          <w:bCs/>
          <w:color w:val="auto"/>
          <w:sz w:val="24"/>
        </w:rPr>
        <w:t>Catering</w:t>
      </w:r>
    </w:p>
    <w:p w14:paraId="34899165" w14:textId="77777777" w:rsidR="003609F1" w:rsidRPr="000E73BF" w:rsidRDefault="00172DE4" w:rsidP="000E73BF">
      <w:pPr>
        <w:spacing w:after="280" w:line="276" w:lineRule="auto"/>
        <w:ind w:left="10" w:right="154"/>
        <w:rPr>
          <w:sz w:val="24"/>
        </w:rPr>
      </w:pPr>
      <w:r w:rsidRPr="000E73BF">
        <w:rPr>
          <w:sz w:val="24"/>
        </w:rPr>
        <w:t>The venue must be able to meet all dietary requirements of the group and meet appropriate food hygiene standards.</w:t>
      </w:r>
    </w:p>
    <w:p w14:paraId="1C9BABC8" w14:textId="77777777" w:rsidR="003609F1" w:rsidRPr="008A603C" w:rsidRDefault="00172DE4" w:rsidP="008100E6">
      <w:pPr>
        <w:pStyle w:val="Heading4"/>
        <w:spacing w:after="277" w:line="276" w:lineRule="auto"/>
        <w:ind w:left="10"/>
        <w:rPr>
          <w:b/>
          <w:bCs/>
          <w:color w:val="auto"/>
          <w:sz w:val="24"/>
        </w:rPr>
      </w:pPr>
      <w:r w:rsidRPr="008A603C">
        <w:rPr>
          <w:b/>
          <w:bCs/>
          <w:color w:val="auto"/>
          <w:sz w:val="24"/>
        </w:rPr>
        <w:t>Accessibility</w:t>
      </w:r>
    </w:p>
    <w:p w14:paraId="1B19D433" w14:textId="77777777" w:rsidR="003609F1" w:rsidRPr="000E73BF" w:rsidRDefault="00172DE4" w:rsidP="000E73BF">
      <w:pPr>
        <w:spacing w:after="282" w:line="276" w:lineRule="auto"/>
        <w:ind w:left="10" w:right="504" w:firstLine="0"/>
        <w:jc w:val="left"/>
        <w:rPr>
          <w:sz w:val="24"/>
        </w:rPr>
      </w:pPr>
      <w:r w:rsidRPr="000E73BF">
        <w:rPr>
          <w:sz w:val="24"/>
        </w:rPr>
        <w:t>The venue and facilities must be accessible and be able to provide a range of activities to suit all needs. Leaders may need to carry out a risk assessment if they are bringing an adult with additional needs. Remember that risk assessment should promote inclusion, independence, and choice. All leaders should have a copy of the risk assessment and be familiar with its content.</w:t>
      </w:r>
    </w:p>
    <w:p w14:paraId="48EE7960" w14:textId="3455BA88" w:rsidR="003609F1" w:rsidRPr="008A603C" w:rsidRDefault="00172DE4" w:rsidP="008100E6">
      <w:pPr>
        <w:pStyle w:val="Heading4"/>
        <w:spacing w:after="277" w:line="276" w:lineRule="auto"/>
        <w:ind w:left="10"/>
        <w:rPr>
          <w:b/>
          <w:bCs/>
          <w:color w:val="auto"/>
          <w:sz w:val="24"/>
        </w:rPr>
      </w:pPr>
      <w:r w:rsidRPr="008A603C">
        <w:rPr>
          <w:b/>
          <w:bCs/>
          <w:color w:val="auto"/>
          <w:sz w:val="24"/>
        </w:rPr>
        <w:t>Health and Safety</w:t>
      </w:r>
    </w:p>
    <w:p w14:paraId="7FB33156" w14:textId="77777777" w:rsidR="003609F1" w:rsidRPr="000E73BF" w:rsidRDefault="00172DE4" w:rsidP="000E73BF">
      <w:pPr>
        <w:spacing w:after="195" w:line="276" w:lineRule="auto"/>
        <w:ind w:left="10" w:right="504" w:firstLine="0"/>
        <w:jc w:val="left"/>
        <w:rPr>
          <w:sz w:val="24"/>
        </w:rPr>
      </w:pPr>
      <w:r w:rsidRPr="000E73BF">
        <w:rPr>
          <w:sz w:val="24"/>
        </w:rPr>
        <w:t>Fire drills should be undertaken regularly, and there should be appointed fire warden, and fire extinguishers available. Staff, volunteers, and participants must be aware of site rules, and health and safety procedures, including evacuation procedures. Everyone must be clear about how to record and report accidents/incidents or near misses on the appropriate report form.</w:t>
      </w:r>
    </w:p>
    <w:p w14:paraId="1878ABCD" w14:textId="77777777" w:rsidR="003609F1" w:rsidRPr="000E73BF" w:rsidRDefault="00172DE4" w:rsidP="000E73BF">
      <w:pPr>
        <w:spacing w:after="217" w:line="276" w:lineRule="auto"/>
        <w:ind w:left="10" w:right="504" w:firstLine="0"/>
        <w:jc w:val="left"/>
        <w:rPr>
          <w:sz w:val="24"/>
        </w:rPr>
      </w:pPr>
      <w:r w:rsidRPr="000E73BF">
        <w:rPr>
          <w:sz w:val="24"/>
        </w:rPr>
        <w:t>There must be a designated first aid person for the duration of the activity and they should know the location of the first aid box. In some circumstances, medical advice may need to be sought, and arrangements made for the person to be taken home. Contact details for the local GP surgery and hospital must be obtained prior to departure.</w:t>
      </w:r>
    </w:p>
    <w:p w14:paraId="68639F2D" w14:textId="4FE739F2" w:rsidR="003609F1" w:rsidRDefault="00172DE4" w:rsidP="000E73BF">
      <w:pPr>
        <w:spacing w:after="246" w:line="276" w:lineRule="auto"/>
        <w:ind w:left="10" w:right="504" w:firstLine="0"/>
        <w:jc w:val="left"/>
        <w:rPr>
          <w:sz w:val="24"/>
        </w:rPr>
      </w:pPr>
      <w:r w:rsidRPr="000E73BF">
        <w:rPr>
          <w:sz w:val="24"/>
        </w:rPr>
        <w:t>An attendance list should be maintained, and regular headcounts should be carried out where appropriate, particularly during changes in environment such as adjusting routes on outdoor activities</w:t>
      </w:r>
      <w:r w:rsidR="00FE266B">
        <w:rPr>
          <w:sz w:val="24"/>
        </w:rPr>
        <w:t xml:space="preserve"> </w:t>
      </w:r>
      <w:r w:rsidRPr="000E73BF">
        <w:rPr>
          <w:sz w:val="24"/>
        </w:rPr>
        <w:t>or when boarding or leaving transport. Where helpful, participants may choose to use a buddy system to support group awareness, with individuals keeping an informal check on each other and notifying a leader if someone appears to be missing.</w:t>
      </w:r>
    </w:p>
    <w:p w14:paraId="0222BB26" w14:textId="0BD0E3F8" w:rsidR="003609F1" w:rsidRPr="000E73BF" w:rsidRDefault="003244AF" w:rsidP="00A86EF1">
      <w:pPr>
        <w:spacing w:after="0" w:line="240" w:lineRule="auto"/>
        <w:ind w:left="0" w:right="336" w:firstLine="0"/>
        <w:rPr>
          <w:sz w:val="24"/>
        </w:rPr>
      </w:pPr>
      <w:r>
        <w:rPr>
          <w:sz w:val="24"/>
        </w:rPr>
        <w:t>Where appropriate, participants</w:t>
      </w:r>
      <w:r w:rsidR="00172DE4" w:rsidRPr="000E73BF">
        <w:rPr>
          <w:sz w:val="24"/>
        </w:rPr>
        <w:t xml:space="preserve"> </w:t>
      </w:r>
      <w:r>
        <w:rPr>
          <w:sz w:val="24"/>
        </w:rPr>
        <w:t xml:space="preserve">should </w:t>
      </w:r>
      <w:r w:rsidR="00172DE4" w:rsidRPr="000E73BF">
        <w:rPr>
          <w:sz w:val="24"/>
        </w:rPr>
        <w:t>also be provided with contact details for a designated staff member for use during the activity.</w:t>
      </w:r>
      <w:r w:rsidR="00191B05" w:rsidRPr="000E73BF">
        <w:rPr>
          <w:sz w:val="24"/>
        </w:rPr>
        <w:t xml:space="preserve"> </w:t>
      </w:r>
      <w:r w:rsidR="00172DE4" w:rsidRPr="000E73BF">
        <w:rPr>
          <w:sz w:val="24"/>
        </w:rPr>
        <w:t>Where equipment is used, clear systems must be in place to ensure it is safe and suitable for use. Any damaged or unsafe equipment must not be used and should be reported immediately to management.</w:t>
      </w:r>
    </w:p>
    <w:p w14:paraId="1162680F" w14:textId="77777777" w:rsidR="00A22DF5" w:rsidRDefault="00A22DF5" w:rsidP="000E73BF">
      <w:pPr>
        <w:spacing w:line="240" w:lineRule="auto"/>
        <w:ind w:left="370" w:right="557"/>
      </w:pPr>
    </w:p>
    <w:p w14:paraId="09726119" w14:textId="77777777" w:rsidR="003609F1" w:rsidRPr="008A603C" w:rsidRDefault="00172DE4" w:rsidP="008100E6">
      <w:pPr>
        <w:pStyle w:val="Heading4"/>
        <w:spacing w:after="277" w:line="276" w:lineRule="auto"/>
        <w:ind w:left="10"/>
        <w:rPr>
          <w:b/>
          <w:bCs/>
          <w:color w:val="auto"/>
          <w:sz w:val="24"/>
        </w:rPr>
      </w:pPr>
      <w:r w:rsidRPr="008A603C">
        <w:rPr>
          <w:b/>
          <w:bCs/>
          <w:color w:val="auto"/>
          <w:sz w:val="24"/>
        </w:rPr>
        <w:t>Staff and volunteers</w:t>
      </w:r>
    </w:p>
    <w:p w14:paraId="0403A9B8" w14:textId="77777777" w:rsidR="003609F1" w:rsidRPr="000E73BF" w:rsidRDefault="00172DE4" w:rsidP="005A0D07">
      <w:pPr>
        <w:spacing w:line="240" w:lineRule="auto"/>
        <w:ind w:left="0" w:right="1008" w:firstLine="0"/>
        <w:jc w:val="left"/>
        <w:rPr>
          <w:sz w:val="24"/>
        </w:rPr>
      </w:pPr>
      <w:r w:rsidRPr="000E73BF">
        <w:rPr>
          <w:sz w:val="24"/>
        </w:rPr>
        <w:t>Staff and Volunteers must be clearly informed of their roles, responsibilities, and the expected standards of behaviour for each activity. They must be competent, appropriately trained, and confident in carrying out their duties.</w:t>
      </w:r>
    </w:p>
    <w:p w14:paraId="1B92B3B4" w14:textId="77777777" w:rsidR="003609F1" w:rsidRPr="000E73BF" w:rsidRDefault="00172DE4" w:rsidP="005A0D07">
      <w:pPr>
        <w:spacing w:after="354" w:line="240" w:lineRule="auto"/>
        <w:ind w:left="0" w:right="922" w:firstLine="0"/>
        <w:jc w:val="left"/>
        <w:rPr>
          <w:sz w:val="24"/>
        </w:rPr>
      </w:pPr>
      <w:r w:rsidRPr="000E73BF">
        <w:rPr>
          <w:sz w:val="24"/>
        </w:rPr>
        <w:t>A designated lead person must be appointed for each activity. This person will have overall responsibility for coordination and decision-making and must remain contactable throughout the activity.</w:t>
      </w:r>
    </w:p>
    <w:p w14:paraId="6604CFFE" w14:textId="77777777" w:rsidR="003609F1" w:rsidRPr="000E73BF" w:rsidRDefault="00172DE4" w:rsidP="005A0D07">
      <w:pPr>
        <w:spacing w:after="340" w:line="240" w:lineRule="auto"/>
        <w:ind w:left="0" w:right="830" w:firstLine="0"/>
        <w:jc w:val="left"/>
        <w:rPr>
          <w:sz w:val="24"/>
        </w:rPr>
      </w:pPr>
      <w:r w:rsidRPr="000E73BF">
        <w:rPr>
          <w:sz w:val="24"/>
        </w:rPr>
        <w:t>A pre-activity briefing must be held with all staff and volunteers involved to ensure they have all relevant information, including roles, procedures, and any specific needs of participants. Where an external venue is being used, relevant venue staff should also be included in the briefing where appropriate.</w:t>
      </w:r>
    </w:p>
    <w:p w14:paraId="627076CA" w14:textId="49F564A4" w:rsidR="00EB1A24" w:rsidRDefault="00172DE4" w:rsidP="00EB1A24">
      <w:pPr>
        <w:spacing w:after="423" w:line="240" w:lineRule="auto"/>
        <w:ind w:left="0" w:right="883" w:firstLine="0"/>
        <w:jc w:val="left"/>
        <w:rPr>
          <w:sz w:val="24"/>
        </w:rPr>
      </w:pPr>
      <w:r w:rsidRPr="000E73BF">
        <w:rPr>
          <w:sz w:val="24"/>
        </w:rPr>
        <w:t xml:space="preserve">While there are no set minimum staffing ratios for adult participants, appropriate levels of supervision must always be maintained, with </w:t>
      </w:r>
      <w:proofErr w:type="gramStart"/>
      <w:r w:rsidRPr="000E73BF">
        <w:rPr>
          <w:sz w:val="24"/>
        </w:rPr>
        <w:t>particular consideration</w:t>
      </w:r>
      <w:proofErr w:type="gramEnd"/>
      <w:r w:rsidRPr="000E73BF">
        <w:rPr>
          <w:sz w:val="24"/>
        </w:rPr>
        <w:t xml:space="preserve"> given to the needs and safety of any adults </w:t>
      </w:r>
      <w:r w:rsidR="002B785E">
        <w:rPr>
          <w:sz w:val="24"/>
        </w:rPr>
        <w:t xml:space="preserve">with additional needs. </w:t>
      </w:r>
      <w:r w:rsidR="00EB1A24" w:rsidRPr="00EB1A24">
        <w:rPr>
          <w:sz w:val="24"/>
        </w:rPr>
        <w:t xml:space="preserve">It is highly desirable that in a mixed group there are both male and female leaders present. </w:t>
      </w:r>
    </w:p>
    <w:p w14:paraId="61AC20C8" w14:textId="2181D2B0" w:rsidR="003609F1" w:rsidRPr="000E73BF" w:rsidRDefault="00172DE4" w:rsidP="005A0D07">
      <w:pPr>
        <w:spacing w:after="423" w:line="240" w:lineRule="auto"/>
        <w:ind w:left="0" w:right="883" w:firstLine="0"/>
        <w:jc w:val="left"/>
        <w:rPr>
          <w:sz w:val="24"/>
        </w:rPr>
      </w:pPr>
      <w:r w:rsidRPr="000E73BF">
        <w:rPr>
          <w:sz w:val="24"/>
        </w:rPr>
        <w:t xml:space="preserve">All staff and volunteers must be familiar with </w:t>
      </w:r>
      <w:r w:rsidRPr="00AD3885">
        <w:rPr>
          <w:i/>
          <w:iCs/>
          <w:sz w:val="24"/>
        </w:rPr>
        <w:t>(</w:t>
      </w:r>
      <w:r w:rsidR="00D10429">
        <w:rPr>
          <w:i/>
          <w:iCs/>
          <w:sz w:val="24"/>
        </w:rPr>
        <w:t>place name of organisation here</w:t>
      </w:r>
      <w:r w:rsidRPr="00AD3885">
        <w:rPr>
          <w:i/>
          <w:iCs/>
          <w:sz w:val="24"/>
        </w:rPr>
        <w:t xml:space="preserve">) </w:t>
      </w:r>
      <w:r w:rsidRPr="000E73BF">
        <w:rPr>
          <w:sz w:val="24"/>
        </w:rPr>
        <w:t>policies and procedures, including the Code of Behaviour and reporting procedures. Leaders must have completed Adults Safe training within the last three years and the Safeguarding Lead within the last two years.</w:t>
      </w:r>
      <w:r w:rsidR="00EB1A24" w:rsidRPr="00EB1A24">
        <w:rPr>
          <w:rFonts w:ascii="Arial" w:eastAsiaTheme="minorHAnsi" w:hAnsi="Arial" w:cs="Arial"/>
          <w:b/>
          <w:bCs/>
          <w:smallCaps/>
          <w:color w:val="auto"/>
          <w:kern w:val="0"/>
          <w:sz w:val="24"/>
          <w:lang w:eastAsia="en-US"/>
          <w14:ligatures w14:val="none"/>
        </w:rPr>
        <w:t xml:space="preserve"> </w:t>
      </w:r>
    </w:p>
    <w:p w14:paraId="23728CDF" w14:textId="77777777" w:rsidR="003609F1" w:rsidRPr="008A603C" w:rsidRDefault="00172DE4" w:rsidP="008100E6">
      <w:pPr>
        <w:pStyle w:val="Heading4"/>
        <w:spacing w:after="277" w:line="276" w:lineRule="auto"/>
        <w:ind w:left="10"/>
        <w:rPr>
          <w:b/>
          <w:bCs/>
          <w:color w:val="auto"/>
          <w:sz w:val="24"/>
        </w:rPr>
      </w:pPr>
      <w:r w:rsidRPr="008A603C">
        <w:rPr>
          <w:b/>
          <w:bCs/>
          <w:color w:val="auto"/>
          <w:sz w:val="24"/>
        </w:rPr>
        <w:t>Transport</w:t>
      </w:r>
    </w:p>
    <w:p w14:paraId="2176E249" w14:textId="45D7F352" w:rsidR="005A0D07" w:rsidRDefault="00172DE4" w:rsidP="000E73BF">
      <w:pPr>
        <w:spacing w:after="420" w:line="240" w:lineRule="auto"/>
        <w:ind w:left="0" w:right="504" w:firstLine="0"/>
        <w:rPr>
          <w:sz w:val="24"/>
        </w:rPr>
      </w:pPr>
      <w:r w:rsidRPr="000E73BF">
        <w:rPr>
          <w:sz w:val="24"/>
        </w:rPr>
        <w:t xml:space="preserve">Where transport is required, staff should hire a reputable minibus/coach company which applies robust recruitment and selection procedures and has adequately trained drivers. The company should have vehicles which are roadworthy and have appropriate insurance cover. The vehicle must be suitable for the number of passengers and have operational seat belts. If you are bringing participants with </w:t>
      </w:r>
      <w:r w:rsidR="004D7BE4">
        <w:rPr>
          <w:sz w:val="24"/>
        </w:rPr>
        <w:t>disabilities</w:t>
      </w:r>
      <w:r w:rsidRPr="000E73BF">
        <w:rPr>
          <w:sz w:val="24"/>
        </w:rPr>
        <w:t>, accessibility must also be considere</w:t>
      </w:r>
      <w:r w:rsidR="000E73BF">
        <w:rPr>
          <w:sz w:val="24"/>
        </w:rPr>
        <w:t xml:space="preserve">d. </w:t>
      </w:r>
    </w:p>
    <w:p w14:paraId="53B963BB" w14:textId="77777777" w:rsidR="00526EEC" w:rsidRPr="008A603C" w:rsidRDefault="000E73BF" w:rsidP="008100E6">
      <w:pPr>
        <w:pStyle w:val="Heading4"/>
        <w:spacing w:after="277" w:line="276" w:lineRule="auto"/>
        <w:ind w:left="10"/>
        <w:rPr>
          <w:b/>
          <w:bCs/>
          <w:color w:val="auto"/>
          <w:sz w:val="24"/>
        </w:rPr>
      </w:pPr>
      <w:r w:rsidRPr="008A603C">
        <w:rPr>
          <w:b/>
          <w:bCs/>
          <w:color w:val="auto"/>
          <w:sz w:val="24"/>
        </w:rPr>
        <w:t xml:space="preserve">Insurance </w:t>
      </w:r>
    </w:p>
    <w:p w14:paraId="042A5FEE" w14:textId="1A1A04AF" w:rsidR="00526EEC" w:rsidRDefault="00526EEC" w:rsidP="005A0D07">
      <w:pPr>
        <w:spacing w:after="420" w:line="240" w:lineRule="auto"/>
        <w:ind w:left="0" w:right="504" w:firstLine="0"/>
        <w:rPr>
          <w:sz w:val="24"/>
        </w:rPr>
      </w:pPr>
      <w:r w:rsidRPr="00246BD6">
        <w:rPr>
          <w:sz w:val="24"/>
        </w:rPr>
        <w:t xml:space="preserve">Staff should </w:t>
      </w:r>
      <w:r w:rsidR="00246BD6" w:rsidRPr="00246BD6">
        <w:rPr>
          <w:sz w:val="24"/>
        </w:rPr>
        <w:t xml:space="preserve">ensure that all activities are covered by </w:t>
      </w:r>
      <w:r w:rsidR="00246BD6" w:rsidRPr="00246BD6">
        <w:rPr>
          <w:i/>
          <w:iCs/>
          <w:sz w:val="24"/>
        </w:rPr>
        <w:t xml:space="preserve">(place name of organisation here) </w:t>
      </w:r>
      <w:r w:rsidR="00246BD6" w:rsidRPr="00246BD6">
        <w:rPr>
          <w:sz w:val="24"/>
        </w:rPr>
        <w:t>insurance and that the venue(s) also ha</w:t>
      </w:r>
      <w:r w:rsidR="00224ADD">
        <w:rPr>
          <w:sz w:val="24"/>
        </w:rPr>
        <w:t>s</w:t>
      </w:r>
      <w:r w:rsidR="00246BD6" w:rsidRPr="00246BD6">
        <w:rPr>
          <w:sz w:val="24"/>
        </w:rPr>
        <w:t xml:space="preserve"> appropriate insurance.</w:t>
      </w:r>
    </w:p>
    <w:p w14:paraId="62E05B5F" w14:textId="77777777" w:rsidR="00877F41" w:rsidRDefault="00877F41" w:rsidP="009F12DA">
      <w:pPr>
        <w:spacing w:after="420" w:line="240" w:lineRule="auto"/>
        <w:ind w:left="0" w:right="504" w:firstLine="0"/>
        <w:rPr>
          <w:bCs/>
          <w:sz w:val="24"/>
        </w:rPr>
      </w:pPr>
    </w:p>
    <w:p w14:paraId="56BFFAD0" w14:textId="77777777" w:rsidR="000B7253" w:rsidRDefault="000B7253" w:rsidP="009F12DA">
      <w:pPr>
        <w:spacing w:after="420" w:line="240" w:lineRule="auto"/>
        <w:ind w:left="0" w:right="504" w:firstLine="0"/>
        <w:rPr>
          <w:bCs/>
          <w:sz w:val="24"/>
        </w:rPr>
      </w:pPr>
    </w:p>
    <w:p w14:paraId="60AF8164" w14:textId="77777777" w:rsidR="000B7253" w:rsidRDefault="000B7253" w:rsidP="009F12DA">
      <w:pPr>
        <w:spacing w:after="420" w:line="240" w:lineRule="auto"/>
        <w:ind w:left="0" w:right="504" w:firstLine="0"/>
        <w:rPr>
          <w:bCs/>
          <w:sz w:val="24"/>
        </w:rPr>
      </w:pPr>
    </w:p>
    <w:p w14:paraId="09AF04A9" w14:textId="77777777" w:rsidR="0066022D" w:rsidRPr="008A603C" w:rsidRDefault="0066022D" w:rsidP="009F12DA">
      <w:pPr>
        <w:spacing w:after="420" w:line="240" w:lineRule="auto"/>
        <w:ind w:left="0" w:right="504" w:firstLine="0"/>
        <w:rPr>
          <w:b/>
          <w:sz w:val="24"/>
        </w:rPr>
      </w:pPr>
      <w:r w:rsidRPr="008A603C">
        <w:rPr>
          <w:b/>
          <w:sz w:val="24"/>
        </w:rPr>
        <w:lastRenderedPageBreak/>
        <w:t>Parents/Guardians/Carers</w:t>
      </w:r>
    </w:p>
    <w:p w14:paraId="5C011785" w14:textId="120C0F2E" w:rsidR="0066022D" w:rsidRPr="0066022D" w:rsidRDefault="0066022D" w:rsidP="0066022D">
      <w:pPr>
        <w:spacing w:after="420" w:line="240" w:lineRule="auto"/>
        <w:ind w:left="0" w:right="504" w:firstLine="0"/>
        <w:rPr>
          <w:sz w:val="24"/>
        </w:rPr>
      </w:pPr>
      <w:r w:rsidRPr="0066022D">
        <w:rPr>
          <w:sz w:val="24"/>
        </w:rPr>
        <w:t xml:space="preserve">Parents/guardians and carers, where relevant, must be fully informed about the </w:t>
      </w:r>
      <w:r>
        <w:rPr>
          <w:sz w:val="24"/>
        </w:rPr>
        <w:t>activit</w:t>
      </w:r>
      <w:r w:rsidR="00C146FE">
        <w:rPr>
          <w:sz w:val="24"/>
        </w:rPr>
        <w:t>y</w:t>
      </w:r>
      <w:r w:rsidRPr="0066022D">
        <w:rPr>
          <w:sz w:val="24"/>
        </w:rPr>
        <w:t xml:space="preserve"> (aims and objectives, venue and catering, date(s), pick up and drop off locations and times, transport, programme of events) and given relevant contact numbers. They should be given any other relevant information, for example, about suitable clothing required if there are outdoor activities scheduled or any spending money required. Where an adult participant cannot provide consent themselves</w:t>
      </w:r>
      <w:r w:rsidR="00937247">
        <w:rPr>
          <w:sz w:val="24"/>
        </w:rPr>
        <w:t xml:space="preserve"> e.g. for participation, photographs/videos</w:t>
      </w:r>
      <w:r w:rsidRPr="0066022D">
        <w:rPr>
          <w:sz w:val="24"/>
        </w:rPr>
        <w:t xml:space="preserve">, this should be provided by </w:t>
      </w:r>
      <w:r w:rsidR="00937247">
        <w:rPr>
          <w:sz w:val="24"/>
        </w:rPr>
        <w:t xml:space="preserve">those who are permitted to do so. </w:t>
      </w:r>
      <w:r w:rsidRPr="0066022D">
        <w:rPr>
          <w:sz w:val="24"/>
        </w:rPr>
        <w:t xml:space="preserve">  </w:t>
      </w:r>
    </w:p>
    <w:p w14:paraId="0698362C" w14:textId="01306036" w:rsidR="0066022D" w:rsidRPr="0066022D" w:rsidRDefault="0066022D" w:rsidP="0066022D">
      <w:pPr>
        <w:spacing w:after="420" w:line="240" w:lineRule="auto"/>
        <w:ind w:left="0" w:right="504" w:firstLine="0"/>
        <w:rPr>
          <w:sz w:val="24"/>
        </w:rPr>
      </w:pPr>
      <w:r w:rsidRPr="0066022D">
        <w:rPr>
          <w:sz w:val="24"/>
        </w:rPr>
        <w:t xml:space="preserve">Essential information should be collated including health/medical information, </w:t>
      </w:r>
      <w:r w:rsidR="003A3B83">
        <w:rPr>
          <w:sz w:val="24"/>
        </w:rPr>
        <w:t xml:space="preserve">information about </w:t>
      </w:r>
      <w:r w:rsidRPr="0066022D">
        <w:rPr>
          <w:sz w:val="24"/>
        </w:rPr>
        <w:t>allergies</w:t>
      </w:r>
      <w:r w:rsidR="003A3B83">
        <w:rPr>
          <w:sz w:val="24"/>
        </w:rPr>
        <w:t xml:space="preserve"> and</w:t>
      </w:r>
      <w:r w:rsidRPr="0066022D">
        <w:rPr>
          <w:sz w:val="24"/>
        </w:rPr>
        <w:t xml:space="preserve"> dietary requirements</w:t>
      </w:r>
      <w:r w:rsidR="003A3B83">
        <w:rPr>
          <w:sz w:val="24"/>
        </w:rPr>
        <w:t>, emergency contact numbers,</w:t>
      </w:r>
      <w:r w:rsidRPr="0066022D">
        <w:rPr>
          <w:sz w:val="24"/>
        </w:rPr>
        <w:t xml:space="preserve"> and any other information leaders may need to know about. If someone requires medication during the activity all of this should be discussed and agreed prior to the activity and included on the consent form. The person may be able to keep and administer the medication themselves, for example, an inhaler for asthma. Leaders, in this case, may just need to remind the person to bring it with them. However, in other circumstances, it may be necessary for a designated leader to keep the person’s medication and information on dosage in a safe place that is easily accessible.  </w:t>
      </w:r>
      <w:proofErr w:type="gramStart"/>
      <w:r w:rsidRPr="0066022D">
        <w:rPr>
          <w:sz w:val="24"/>
        </w:rPr>
        <w:t>All of</w:t>
      </w:r>
      <w:proofErr w:type="gramEnd"/>
      <w:r w:rsidRPr="0066022D">
        <w:rPr>
          <w:sz w:val="24"/>
        </w:rPr>
        <w:t xml:space="preserve"> these details should be recorded on the participant’s registration form. </w:t>
      </w:r>
      <w:r w:rsidRPr="0066022D">
        <w:rPr>
          <w:bCs/>
          <w:sz w:val="24"/>
        </w:rPr>
        <w:t>This information should be stored securely but accessible to staff and volunteers during the activity.</w:t>
      </w:r>
    </w:p>
    <w:p w14:paraId="1862F7A0" w14:textId="77777777" w:rsidR="0066022D" w:rsidRPr="0066022D" w:rsidRDefault="0066022D" w:rsidP="0066022D">
      <w:pPr>
        <w:spacing w:after="420" w:line="240" w:lineRule="auto"/>
        <w:ind w:left="0" w:right="504" w:firstLine="0"/>
        <w:rPr>
          <w:sz w:val="24"/>
        </w:rPr>
      </w:pPr>
      <w:r w:rsidRPr="0066022D">
        <w:rPr>
          <w:sz w:val="24"/>
        </w:rPr>
        <w:t>Participants should be fully briefed about the activity and given the opportunity to raise any questions/concerns they may have and, where possible, have an input to the programme.</w:t>
      </w:r>
    </w:p>
    <w:p w14:paraId="338262C6" w14:textId="009EB6DD" w:rsidR="0066022D" w:rsidRPr="0066022D" w:rsidRDefault="0066022D" w:rsidP="0066022D">
      <w:pPr>
        <w:spacing w:after="420" w:line="240" w:lineRule="auto"/>
        <w:ind w:left="0" w:right="504" w:firstLine="0"/>
        <w:rPr>
          <w:sz w:val="24"/>
        </w:rPr>
      </w:pPr>
      <w:r w:rsidRPr="0066022D">
        <w:rPr>
          <w:sz w:val="24"/>
        </w:rPr>
        <w:t xml:space="preserve">They should be clear about the expected levels of behaviour and play an active role in setting some ground rules for the activity. They must be aware of the sanctions should these rules be breached. </w:t>
      </w:r>
    </w:p>
    <w:p w14:paraId="29D6CF6D" w14:textId="673166B9" w:rsidR="0066022D" w:rsidRPr="00AA0B1C" w:rsidRDefault="0066022D" w:rsidP="0066022D">
      <w:pPr>
        <w:spacing w:after="420" w:line="240" w:lineRule="auto"/>
        <w:ind w:left="0" w:right="504" w:firstLine="0"/>
        <w:rPr>
          <w:bCs/>
          <w:sz w:val="24"/>
        </w:rPr>
      </w:pPr>
      <w:r w:rsidRPr="00AA0B1C">
        <w:rPr>
          <w:bCs/>
          <w:sz w:val="24"/>
        </w:rPr>
        <w:t>Additional considerations for staff</w:t>
      </w:r>
      <w:r w:rsidR="009B7EC1" w:rsidRPr="00AA0B1C">
        <w:rPr>
          <w:bCs/>
          <w:sz w:val="24"/>
        </w:rPr>
        <w:t xml:space="preserve"> and volunteers</w:t>
      </w:r>
      <w:r w:rsidRPr="00AA0B1C">
        <w:rPr>
          <w:bCs/>
          <w:sz w:val="24"/>
        </w:rPr>
        <w:t xml:space="preserve"> planning and managing </w:t>
      </w:r>
      <w:r w:rsidR="009B7EC1" w:rsidRPr="00AA0B1C">
        <w:rPr>
          <w:bCs/>
          <w:sz w:val="24"/>
        </w:rPr>
        <w:t>r</w:t>
      </w:r>
      <w:r w:rsidRPr="00AA0B1C">
        <w:rPr>
          <w:bCs/>
          <w:sz w:val="24"/>
        </w:rPr>
        <w:t xml:space="preserve">esidentials: </w:t>
      </w:r>
    </w:p>
    <w:p w14:paraId="30E05926" w14:textId="77777777" w:rsidR="0066022D" w:rsidRPr="008A603C" w:rsidRDefault="0066022D" w:rsidP="00AA0B1C">
      <w:pPr>
        <w:spacing w:after="420" w:line="240" w:lineRule="auto"/>
        <w:ind w:left="0" w:right="504" w:firstLine="0"/>
        <w:rPr>
          <w:b/>
          <w:sz w:val="24"/>
        </w:rPr>
      </w:pPr>
      <w:r w:rsidRPr="008A603C">
        <w:rPr>
          <w:b/>
          <w:sz w:val="24"/>
        </w:rPr>
        <w:t>Sleeping Arrangements</w:t>
      </w:r>
    </w:p>
    <w:p w14:paraId="29C8C466" w14:textId="77777777" w:rsidR="0066022D" w:rsidRPr="0066022D" w:rsidRDefault="0066022D" w:rsidP="0066022D">
      <w:pPr>
        <w:spacing w:after="420" w:line="240" w:lineRule="auto"/>
        <w:ind w:left="0" w:right="504" w:firstLine="0"/>
        <w:rPr>
          <w:sz w:val="24"/>
        </w:rPr>
      </w:pPr>
      <w:r w:rsidRPr="0066022D">
        <w:rPr>
          <w:sz w:val="24"/>
        </w:rPr>
        <w:t xml:space="preserve">There must be separate, but adjacent, sleeping facilities for staff and participants, and, generally, facilities are arranged by gender and age. However, a risk assessment will be undertaken, and facilities will be arranged in a way that strives to keep all participants safe. Sleeping arrangements must be approved by management. </w:t>
      </w:r>
    </w:p>
    <w:p w14:paraId="60CFCEA5" w14:textId="3D15B95E" w:rsidR="0066022D" w:rsidRPr="0066022D" w:rsidRDefault="0066022D" w:rsidP="0066022D">
      <w:pPr>
        <w:spacing w:after="420" w:line="240" w:lineRule="auto"/>
        <w:ind w:left="0" w:right="504" w:firstLine="0"/>
        <w:rPr>
          <w:sz w:val="24"/>
        </w:rPr>
      </w:pPr>
      <w:r w:rsidRPr="0066022D">
        <w:rPr>
          <w:sz w:val="24"/>
        </w:rPr>
        <w:t xml:space="preserve">Leaders’ rooms should not be far away or in a separate building. Attention needs to be given to safe access for the adults to leaders </w:t>
      </w:r>
      <w:r w:rsidRPr="0066022D">
        <w:rPr>
          <w:i/>
          <w:iCs/>
          <w:sz w:val="24"/>
        </w:rPr>
        <w:t xml:space="preserve">and </w:t>
      </w:r>
      <w:r w:rsidRPr="0066022D">
        <w:rPr>
          <w:sz w:val="24"/>
        </w:rPr>
        <w:t>to toilet facilities during the night.</w:t>
      </w:r>
    </w:p>
    <w:p w14:paraId="6679DA69" w14:textId="4A1C6CB7" w:rsidR="0066022D" w:rsidRPr="0066022D" w:rsidRDefault="0066022D" w:rsidP="0066022D">
      <w:pPr>
        <w:spacing w:after="420" w:line="240" w:lineRule="auto"/>
        <w:ind w:left="0" w:right="504" w:firstLine="0"/>
        <w:rPr>
          <w:sz w:val="24"/>
        </w:rPr>
      </w:pPr>
      <w:r w:rsidRPr="0066022D">
        <w:rPr>
          <w:sz w:val="24"/>
        </w:rPr>
        <w:lastRenderedPageBreak/>
        <w:t xml:space="preserve">Staff and volunteers assisting on the residential should be appointed in accordance with </w:t>
      </w:r>
      <w:r w:rsidR="007B6D7B" w:rsidRPr="007B6D7B">
        <w:rPr>
          <w:i/>
          <w:iCs/>
          <w:sz w:val="24"/>
        </w:rPr>
        <w:t>(insert name of organisation)</w:t>
      </w:r>
      <w:r w:rsidRPr="0066022D">
        <w:rPr>
          <w:sz w:val="24"/>
        </w:rPr>
        <w:t xml:space="preserve"> normal recruitment and selection procedures. </w:t>
      </w:r>
      <w:r w:rsidR="008B0B29">
        <w:rPr>
          <w:sz w:val="24"/>
        </w:rPr>
        <w:t>Where re</w:t>
      </w:r>
      <w:r w:rsidR="00B75EC5">
        <w:rPr>
          <w:sz w:val="24"/>
        </w:rPr>
        <w:t>quired</w:t>
      </w:r>
      <w:r w:rsidR="008B0B29">
        <w:rPr>
          <w:sz w:val="24"/>
        </w:rPr>
        <w:t>, an</w:t>
      </w:r>
      <w:r w:rsidRPr="0066022D">
        <w:rPr>
          <w:sz w:val="24"/>
        </w:rPr>
        <w:t xml:space="preserve"> </w:t>
      </w:r>
      <w:proofErr w:type="spellStart"/>
      <w:r w:rsidRPr="0066022D">
        <w:rPr>
          <w:sz w:val="24"/>
        </w:rPr>
        <w:t>AccessNI</w:t>
      </w:r>
      <w:proofErr w:type="spellEnd"/>
      <w:r w:rsidR="008B0B29">
        <w:rPr>
          <w:sz w:val="24"/>
        </w:rPr>
        <w:t xml:space="preserve"> </w:t>
      </w:r>
      <w:r w:rsidRPr="0066022D">
        <w:rPr>
          <w:sz w:val="24"/>
        </w:rPr>
        <w:t>check</w:t>
      </w:r>
      <w:r w:rsidR="00E86F8A">
        <w:rPr>
          <w:sz w:val="24"/>
        </w:rPr>
        <w:t>s</w:t>
      </w:r>
      <w:r w:rsidR="00B75EC5">
        <w:rPr>
          <w:sz w:val="24"/>
        </w:rPr>
        <w:t xml:space="preserve"> will be undertaken</w:t>
      </w:r>
      <w:r w:rsidR="00E86F8A">
        <w:rPr>
          <w:sz w:val="24"/>
        </w:rPr>
        <w:t xml:space="preserve">. </w:t>
      </w:r>
    </w:p>
    <w:p w14:paraId="6BBCDE29" w14:textId="0D136824" w:rsidR="0066022D" w:rsidRPr="008A603C" w:rsidRDefault="0066022D" w:rsidP="00AA0B1C">
      <w:pPr>
        <w:spacing w:after="420" w:line="240" w:lineRule="auto"/>
        <w:ind w:left="0" w:right="504" w:firstLine="0"/>
        <w:rPr>
          <w:b/>
          <w:sz w:val="24"/>
        </w:rPr>
      </w:pPr>
      <w:r w:rsidRPr="008A603C">
        <w:rPr>
          <w:b/>
          <w:sz w:val="24"/>
        </w:rPr>
        <w:t>Dealing</w:t>
      </w:r>
      <w:r w:rsidRPr="00AA0B1C">
        <w:rPr>
          <w:bCs/>
          <w:sz w:val="24"/>
        </w:rPr>
        <w:t xml:space="preserve"> </w:t>
      </w:r>
      <w:r w:rsidRPr="008A603C">
        <w:rPr>
          <w:b/>
          <w:sz w:val="24"/>
        </w:rPr>
        <w:t>with Disclosure</w:t>
      </w:r>
    </w:p>
    <w:p w14:paraId="6F210D84" w14:textId="54EEF4E3" w:rsidR="0066022D" w:rsidRPr="0066022D" w:rsidRDefault="0066022D" w:rsidP="0066022D">
      <w:pPr>
        <w:spacing w:after="420" w:line="240" w:lineRule="auto"/>
        <w:ind w:left="0" w:right="504" w:firstLine="0"/>
        <w:rPr>
          <w:sz w:val="24"/>
        </w:rPr>
      </w:pPr>
      <w:r w:rsidRPr="0066022D">
        <w:rPr>
          <w:sz w:val="24"/>
        </w:rPr>
        <w:t>Sometimes, due to the nature of the environment, a</w:t>
      </w:r>
      <w:r w:rsidR="00E86F8A">
        <w:rPr>
          <w:sz w:val="24"/>
        </w:rPr>
        <w:t xml:space="preserve">n </w:t>
      </w:r>
      <w:r w:rsidRPr="0066022D">
        <w:rPr>
          <w:sz w:val="24"/>
        </w:rPr>
        <w:t xml:space="preserve">adult may be more likely to make a disclosure of abuse during a residential. Staff and volunteers should, therefore, be familiar with the disclosure guidelines and reporting procedures outlined in this policy. All concerns, disclosures and allegations must be recorded and reported </w:t>
      </w:r>
      <w:r w:rsidR="00E86F8A">
        <w:rPr>
          <w:sz w:val="24"/>
        </w:rPr>
        <w:t xml:space="preserve">as per reporting procedures. </w:t>
      </w:r>
    </w:p>
    <w:p w14:paraId="62107F48" w14:textId="7F589DBC" w:rsidR="0066022D" w:rsidRPr="0066022D" w:rsidRDefault="0066022D" w:rsidP="0066022D">
      <w:pPr>
        <w:spacing w:after="420" w:line="240" w:lineRule="auto"/>
        <w:ind w:left="0" w:right="504" w:firstLine="0"/>
        <w:rPr>
          <w:sz w:val="24"/>
        </w:rPr>
      </w:pPr>
      <w:r w:rsidRPr="0066022D">
        <w:rPr>
          <w:sz w:val="24"/>
        </w:rPr>
        <w:t>Where there is an immediate risk to a</w:t>
      </w:r>
      <w:r w:rsidR="00E86F8A">
        <w:rPr>
          <w:sz w:val="24"/>
        </w:rPr>
        <w:t>n</w:t>
      </w:r>
      <w:r w:rsidRPr="0066022D">
        <w:rPr>
          <w:sz w:val="24"/>
        </w:rPr>
        <w:t xml:space="preserve"> adult participating in a residential there should be no delay in passing this information to the statutory authorities. In these circumstances the staff member/volunteer must record the name of the person in the statutory agency to whom they reported and the date and time of the report. They must inform their </w:t>
      </w:r>
      <w:r w:rsidR="008216A2">
        <w:rPr>
          <w:sz w:val="24"/>
        </w:rPr>
        <w:t>Adult Safeguarding Lead as soon as possible that they have made the report.</w:t>
      </w:r>
    </w:p>
    <w:p w14:paraId="5FD7F8EA" w14:textId="421FA7D4" w:rsidR="0066022D" w:rsidRPr="0066022D" w:rsidRDefault="0066022D" w:rsidP="0066022D">
      <w:pPr>
        <w:spacing w:after="420" w:line="240" w:lineRule="auto"/>
        <w:ind w:left="0" w:right="504" w:firstLine="0"/>
        <w:rPr>
          <w:sz w:val="24"/>
        </w:rPr>
      </w:pPr>
      <w:r w:rsidRPr="0066022D">
        <w:rPr>
          <w:sz w:val="24"/>
        </w:rPr>
        <w:t xml:space="preserve">Staff and volunteers assisting on the residential must be also informed of how to contact the venue/company’s Adult Safeguarding Champion and ensure procedures dovetail. </w:t>
      </w:r>
    </w:p>
    <w:p w14:paraId="7B75241D" w14:textId="77777777" w:rsidR="0066022D" w:rsidRPr="00E1733E" w:rsidRDefault="0066022D" w:rsidP="0066022D">
      <w:pPr>
        <w:spacing w:after="420" w:line="240" w:lineRule="auto"/>
        <w:ind w:left="0" w:right="504" w:firstLine="0"/>
        <w:rPr>
          <w:b/>
          <w:sz w:val="24"/>
        </w:rPr>
      </w:pPr>
      <w:r w:rsidRPr="00E1733E">
        <w:rPr>
          <w:b/>
          <w:sz w:val="24"/>
        </w:rPr>
        <w:t>Risk assessment and management</w:t>
      </w:r>
    </w:p>
    <w:p w14:paraId="46D4A5DB" w14:textId="4FB99A27" w:rsidR="0066022D" w:rsidRPr="0066022D" w:rsidRDefault="0066022D" w:rsidP="0066022D">
      <w:pPr>
        <w:spacing w:after="420" w:line="240" w:lineRule="auto"/>
        <w:ind w:left="0" w:right="504" w:firstLine="0"/>
        <w:rPr>
          <w:sz w:val="24"/>
        </w:rPr>
      </w:pPr>
      <w:r w:rsidRPr="0066022D">
        <w:rPr>
          <w:sz w:val="24"/>
        </w:rPr>
        <w:t>A</w:t>
      </w:r>
      <w:r w:rsidR="008216A2">
        <w:rPr>
          <w:sz w:val="24"/>
        </w:rPr>
        <w:t>n</w:t>
      </w:r>
      <w:r w:rsidRPr="0066022D">
        <w:rPr>
          <w:sz w:val="24"/>
        </w:rPr>
        <w:t xml:space="preserve"> important factor in ensuring the general safety of activities is risk assessment. This is the process of examining what could possibly cause harm to adults, staff or volunteers involved with </w:t>
      </w:r>
      <w:r w:rsidR="008216A2">
        <w:rPr>
          <w:sz w:val="24"/>
        </w:rPr>
        <w:t>(insert organisation name)</w:t>
      </w:r>
      <w:r w:rsidRPr="0066022D">
        <w:rPr>
          <w:sz w:val="24"/>
        </w:rPr>
        <w:t xml:space="preserve"> through its activities and </w:t>
      </w:r>
      <w:r w:rsidR="008216A2">
        <w:rPr>
          <w:sz w:val="24"/>
        </w:rPr>
        <w:t>programmes</w:t>
      </w:r>
      <w:r w:rsidRPr="0066022D">
        <w:rPr>
          <w:sz w:val="24"/>
        </w:rPr>
        <w:t>.</w:t>
      </w:r>
      <w:r w:rsidR="008216A2">
        <w:rPr>
          <w:sz w:val="24"/>
        </w:rPr>
        <w:t xml:space="preserve"> </w:t>
      </w:r>
      <w:r w:rsidRPr="0066022D">
        <w:rPr>
          <w:sz w:val="24"/>
        </w:rPr>
        <w:t>In safeguarding terms, the aim of risk assessment and risk management is to prevent abuse or harm occurring, to reduce the likelihood of it occurring and to minimise the impact by responding to it effectively if it does occur.</w:t>
      </w:r>
    </w:p>
    <w:p w14:paraId="7A234C78" w14:textId="0C0F060B" w:rsidR="0066022D" w:rsidRPr="0066022D" w:rsidRDefault="008216A2" w:rsidP="0066022D">
      <w:pPr>
        <w:spacing w:after="420" w:line="240" w:lineRule="auto"/>
        <w:ind w:left="0" w:right="504" w:firstLine="0"/>
        <w:rPr>
          <w:sz w:val="24"/>
        </w:rPr>
      </w:pPr>
      <w:r w:rsidRPr="008216A2">
        <w:rPr>
          <w:i/>
          <w:iCs/>
          <w:sz w:val="24"/>
        </w:rPr>
        <w:t>(Insert organisation name)</w:t>
      </w:r>
      <w:r w:rsidR="0066022D" w:rsidRPr="0066022D">
        <w:rPr>
          <w:sz w:val="24"/>
        </w:rPr>
        <w:t xml:space="preserve"> staff and volunteers must take time to identify risks, evaluate and put in place risk reducing measures. An identification of any risk carries a duty to report this risk to </w:t>
      </w:r>
      <w:r w:rsidR="004E3FB8">
        <w:rPr>
          <w:sz w:val="24"/>
        </w:rPr>
        <w:t xml:space="preserve">their line manager/supervisor. </w:t>
      </w:r>
    </w:p>
    <w:p w14:paraId="388C92C1" w14:textId="78A0ED4B" w:rsidR="0066022D" w:rsidRDefault="0066022D" w:rsidP="0066022D">
      <w:pPr>
        <w:spacing w:after="420" w:line="240" w:lineRule="auto"/>
        <w:ind w:left="0" w:right="504" w:firstLine="0"/>
        <w:rPr>
          <w:sz w:val="24"/>
        </w:rPr>
      </w:pPr>
      <w:r w:rsidRPr="0066022D">
        <w:rPr>
          <w:sz w:val="24"/>
        </w:rPr>
        <w:t xml:space="preserve">Risk of harm can result from </w:t>
      </w:r>
      <w:proofErr w:type="gramStart"/>
      <w:r w:rsidRPr="0066022D">
        <w:rPr>
          <w:sz w:val="24"/>
        </w:rPr>
        <w:t>a number of</w:t>
      </w:r>
      <w:proofErr w:type="gramEnd"/>
      <w:r w:rsidRPr="0066022D">
        <w:rPr>
          <w:sz w:val="24"/>
        </w:rPr>
        <w:t xml:space="preserve"> factors, such as threatening behaviours, injury, abuse, neglect, accidents/incidents/near misses, venue/environment, lack of training/support/supervision, inappropriate ratios.  Factors such as disability and medical/health/additional needs may require additional planning in advance to ensure inclusion.</w:t>
      </w:r>
    </w:p>
    <w:p w14:paraId="1DD2B85A" w14:textId="77777777" w:rsidR="00E1733E" w:rsidRPr="0066022D" w:rsidRDefault="00E1733E" w:rsidP="0066022D">
      <w:pPr>
        <w:spacing w:after="420" w:line="240" w:lineRule="auto"/>
        <w:ind w:left="0" w:right="504" w:firstLine="0"/>
        <w:rPr>
          <w:sz w:val="24"/>
        </w:rPr>
      </w:pPr>
    </w:p>
    <w:p w14:paraId="48C1B571" w14:textId="04C8D6DB" w:rsidR="0066022D" w:rsidRPr="00E1733E" w:rsidRDefault="0066022D" w:rsidP="0066022D">
      <w:pPr>
        <w:spacing w:after="420" w:line="240" w:lineRule="auto"/>
        <w:ind w:left="0" w:right="504" w:firstLine="0"/>
        <w:rPr>
          <w:b/>
          <w:bCs/>
          <w:sz w:val="24"/>
        </w:rPr>
      </w:pPr>
      <w:r w:rsidRPr="00E1733E">
        <w:rPr>
          <w:b/>
          <w:bCs/>
          <w:sz w:val="24"/>
        </w:rPr>
        <w:lastRenderedPageBreak/>
        <w:t xml:space="preserve">Staff/volunteers carrying out risk assessment in relation to adults need to consider the following: </w:t>
      </w:r>
    </w:p>
    <w:p w14:paraId="4A5A8D90" w14:textId="77777777" w:rsidR="0066022D" w:rsidRPr="0066022D" w:rsidRDefault="0066022D" w:rsidP="00923959">
      <w:pPr>
        <w:pStyle w:val="ListParagraph"/>
        <w:numPr>
          <w:ilvl w:val="0"/>
          <w:numId w:val="45"/>
        </w:numPr>
        <w:spacing w:after="420" w:line="240" w:lineRule="auto"/>
        <w:ind w:right="504"/>
        <w:rPr>
          <w:sz w:val="24"/>
        </w:rPr>
      </w:pPr>
      <w:r w:rsidRPr="0066022D">
        <w:rPr>
          <w:sz w:val="24"/>
        </w:rPr>
        <w:t>the assessment and management of risk should promote independence, choice and social inclusion of children, young people and adults;</w:t>
      </w:r>
    </w:p>
    <w:p w14:paraId="0EF59B2B" w14:textId="77777777" w:rsidR="0066022D" w:rsidRPr="0066022D" w:rsidRDefault="0066022D" w:rsidP="00923959">
      <w:pPr>
        <w:pStyle w:val="ListParagraph"/>
        <w:numPr>
          <w:ilvl w:val="0"/>
          <w:numId w:val="45"/>
        </w:numPr>
        <w:spacing w:after="420" w:line="240" w:lineRule="auto"/>
        <w:ind w:right="504"/>
        <w:rPr>
          <w:sz w:val="24"/>
        </w:rPr>
      </w:pPr>
      <w:r w:rsidRPr="0066022D">
        <w:rPr>
          <w:sz w:val="24"/>
        </w:rPr>
        <w:t>risks change as circumstances change;</w:t>
      </w:r>
    </w:p>
    <w:p w14:paraId="7F4E6987" w14:textId="77777777" w:rsidR="0066022D" w:rsidRPr="0066022D" w:rsidRDefault="0066022D" w:rsidP="00923959">
      <w:pPr>
        <w:pStyle w:val="ListParagraph"/>
        <w:numPr>
          <w:ilvl w:val="0"/>
          <w:numId w:val="45"/>
        </w:numPr>
        <w:spacing w:after="420" w:line="240" w:lineRule="auto"/>
        <w:ind w:right="504"/>
        <w:rPr>
          <w:sz w:val="24"/>
        </w:rPr>
      </w:pPr>
      <w:r w:rsidRPr="0066022D">
        <w:rPr>
          <w:sz w:val="24"/>
        </w:rPr>
        <w:t>risks can be minimised but not eliminated;</w:t>
      </w:r>
    </w:p>
    <w:p w14:paraId="7E3366FC" w14:textId="77777777" w:rsidR="0066022D" w:rsidRPr="0066022D" w:rsidRDefault="0066022D" w:rsidP="00923959">
      <w:pPr>
        <w:pStyle w:val="ListParagraph"/>
        <w:numPr>
          <w:ilvl w:val="0"/>
          <w:numId w:val="45"/>
        </w:numPr>
        <w:spacing w:after="420" w:line="240" w:lineRule="auto"/>
        <w:ind w:right="504"/>
        <w:rPr>
          <w:sz w:val="24"/>
        </w:rPr>
      </w:pPr>
      <w:r w:rsidRPr="0066022D">
        <w:rPr>
          <w:sz w:val="24"/>
        </w:rPr>
        <w:t>involvement of children, young people, adults, parents, carers, advocates and other agencies helps to improve the quality of risk assessments and decision – making;</w:t>
      </w:r>
    </w:p>
    <w:p w14:paraId="1502D6FF" w14:textId="77777777" w:rsidR="0066022D" w:rsidRPr="0066022D" w:rsidRDefault="0066022D" w:rsidP="00923959">
      <w:pPr>
        <w:pStyle w:val="ListParagraph"/>
        <w:numPr>
          <w:ilvl w:val="0"/>
          <w:numId w:val="45"/>
        </w:numPr>
        <w:spacing w:after="420" w:line="240" w:lineRule="auto"/>
        <w:ind w:right="504"/>
        <w:rPr>
          <w:sz w:val="24"/>
        </w:rPr>
      </w:pPr>
      <w:r w:rsidRPr="0066022D">
        <w:rPr>
          <w:sz w:val="24"/>
        </w:rPr>
        <w:t>working in partnership to achieve positive outcomes;</w:t>
      </w:r>
    </w:p>
    <w:p w14:paraId="4F69D0D7" w14:textId="7785B391" w:rsidR="0066022D" w:rsidRPr="005D76D3" w:rsidRDefault="0066022D" w:rsidP="00923959">
      <w:pPr>
        <w:pStyle w:val="ListParagraph"/>
        <w:numPr>
          <w:ilvl w:val="0"/>
          <w:numId w:val="45"/>
        </w:numPr>
        <w:spacing w:after="420" w:line="240" w:lineRule="auto"/>
        <w:ind w:right="504"/>
        <w:rPr>
          <w:sz w:val="24"/>
        </w:rPr>
      </w:pPr>
      <w:r w:rsidRPr="0066022D">
        <w:rPr>
          <w:sz w:val="24"/>
        </w:rPr>
        <w:t>application of good practice, communication and following procedures (such as Code of Behaviour) can help to minimise risk.</w:t>
      </w:r>
    </w:p>
    <w:p w14:paraId="297DAC70" w14:textId="77777777" w:rsidR="0066022D" w:rsidRPr="0066022D" w:rsidRDefault="0066022D" w:rsidP="0066022D">
      <w:pPr>
        <w:spacing w:after="420" w:line="240" w:lineRule="auto"/>
        <w:ind w:left="0" w:right="504" w:firstLine="0"/>
        <w:rPr>
          <w:sz w:val="24"/>
        </w:rPr>
      </w:pPr>
      <w:r w:rsidRPr="0066022D">
        <w:rPr>
          <w:sz w:val="24"/>
        </w:rPr>
        <w:t xml:space="preserve">Where activities are taking place off site, the risk assessment should be completed in partnership with relevant staff from the venue. </w:t>
      </w:r>
    </w:p>
    <w:p w14:paraId="06184694" w14:textId="77777777" w:rsidR="0066022D" w:rsidRPr="00E1733E" w:rsidRDefault="0066022D" w:rsidP="0066022D">
      <w:pPr>
        <w:spacing w:after="420" w:line="240" w:lineRule="auto"/>
        <w:ind w:left="0" w:right="504" w:firstLine="0"/>
        <w:rPr>
          <w:b/>
          <w:sz w:val="24"/>
        </w:rPr>
      </w:pPr>
      <w:r w:rsidRPr="00E1733E">
        <w:rPr>
          <w:b/>
          <w:sz w:val="24"/>
        </w:rPr>
        <w:t>Dealing with accidents, incidents and near misses</w:t>
      </w:r>
    </w:p>
    <w:p w14:paraId="1343AAEE" w14:textId="5018D53C" w:rsidR="0066022D" w:rsidRPr="0066022D" w:rsidRDefault="0066022D" w:rsidP="0066022D">
      <w:pPr>
        <w:spacing w:after="420" w:line="240" w:lineRule="auto"/>
        <w:ind w:left="0" w:right="504" w:firstLine="0"/>
        <w:rPr>
          <w:sz w:val="24"/>
        </w:rPr>
      </w:pPr>
      <w:r w:rsidRPr="0066022D">
        <w:rPr>
          <w:sz w:val="24"/>
        </w:rPr>
        <w:t xml:space="preserve">Staff and volunteers must report all accidents, incidents and near misses to their line manager/coordinator and record the details on </w:t>
      </w:r>
      <w:r w:rsidR="005D76D3" w:rsidRPr="005D76D3">
        <w:rPr>
          <w:i/>
          <w:iCs/>
          <w:sz w:val="24"/>
        </w:rPr>
        <w:t xml:space="preserve">(insert </w:t>
      </w:r>
      <w:r w:rsidR="005D76D3">
        <w:rPr>
          <w:i/>
          <w:iCs/>
          <w:sz w:val="24"/>
        </w:rPr>
        <w:t xml:space="preserve">name of report form and with whom it need to be shared). </w:t>
      </w:r>
    </w:p>
    <w:p w14:paraId="16C26E60" w14:textId="6C6A2EBF" w:rsidR="0066022D" w:rsidRPr="0066022D" w:rsidRDefault="0066022D" w:rsidP="0066022D">
      <w:pPr>
        <w:spacing w:after="420" w:line="240" w:lineRule="auto"/>
        <w:ind w:left="0" w:right="504" w:firstLine="0"/>
        <w:rPr>
          <w:sz w:val="24"/>
        </w:rPr>
      </w:pPr>
      <w:r w:rsidRPr="0066022D">
        <w:rPr>
          <w:sz w:val="24"/>
        </w:rPr>
        <w:t xml:space="preserve">Where the accident, incident or near miss is in some way connected to a safeguarding matter, it should be reported to their </w:t>
      </w:r>
      <w:r w:rsidR="00006635">
        <w:rPr>
          <w:sz w:val="24"/>
        </w:rPr>
        <w:t>Adult Safeguarding Lead</w:t>
      </w:r>
      <w:r w:rsidRPr="0066022D">
        <w:rPr>
          <w:sz w:val="24"/>
        </w:rPr>
        <w:t xml:space="preserve"> as per reporting procedures</w:t>
      </w:r>
      <w:r w:rsidR="00006635">
        <w:rPr>
          <w:sz w:val="24"/>
        </w:rPr>
        <w:t>,</w:t>
      </w:r>
      <w:r w:rsidRPr="0066022D">
        <w:rPr>
          <w:sz w:val="24"/>
        </w:rPr>
        <w:t xml:space="preserve"> for appropriate action. </w:t>
      </w:r>
    </w:p>
    <w:p w14:paraId="77EDC984" w14:textId="314C134B" w:rsidR="0066022D" w:rsidRPr="0066022D" w:rsidRDefault="00006635" w:rsidP="0066022D">
      <w:pPr>
        <w:spacing w:after="420" w:line="240" w:lineRule="auto"/>
        <w:ind w:left="0" w:right="504" w:firstLine="0"/>
        <w:rPr>
          <w:sz w:val="24"/>
        </w:rPr>
      </w:pPr>
      <w:r w:rsidRPr="00006635">
        <w:rPr>
          <w:i/>
          <w:iCs/>
          <w:sz w:val="24"/>
        </w:rPr>
        <w:t>(Insert organisation name)</w:t>
      </w:r>
      <w:r w:rsidR="0066022D" w:rsidRPr="0066022D">
        <w:rPr>
          <w:sz w:val="24"/>
        </w:rPr>
        <w:t xml:space="preserve"> is aware of its legal responsibilities in relation to health and safety and will ensure that premises are kept safe. For full details of our Health and Safety policy please contact</w:t>
      </w:r>
      <w:r>
        <w:rPr>
          <w:sz w:val="24"/>
        </w:rPr>
        <w:t xml:space="preserve"> </w:t>
      </w:r>
      <w:r w:rsidRPr="00006635">
        <w:rPr>
          <w:i/>
          <w:iCs/>
          <w:sz w:val="24"/>
        </w:rPr>
        <w:t>(insert relevant contact).</w:t>
      </w:r>
      <w:r>
        <w:rPr>
          <w:sz w:val="24"/>
        </w:rPr>
        <w:t xml:space="preserve"> </w:t>
      </w:r>
    </w:p>
    <w:p w14:paraId="7858C1C3" w14:textId="77777777" w:rsidR="0066022D" w:rsidRPr="0066022D" w:rsidRDefault="0066022D" w:rsidP="0066022D">
      <w:pPr>
        <w:spacing w:after="420" w:line="240" w:lineRule="auto"/>
        <w:ind w:left="0" w:right="504" w:firstLine="0"/>
        <w:rPr>
          <w:sz w:val="24"/>
        </w:rPr>
      </w:pPr>
      <w:r w:rsidRPr="0066022D">
        <w:rPr>
          <w:sz w:val="24"/>
        </w:rPr>
        <w:t xml:space="preserve">Where the activity is taking place in another venue, staff and volunteers must be familiar with the procedures at the venue. </w:t>
      </w:r>
    </w:p>
    <w:p w14:paraId="4C85ECFA" w14:textId="3F4E5BC6" w:rsidR="000E73BF" w:rsidRPr="005A0D07" w:rsidRDefault="000E73BF" w:rsidP="005A0D07">
      <w:pPr>
        <w:spacing w:after="420" w:line="240" w:lineRule="auto"/>
        <w:ind w:left="0" w:right="504" w:firstLine="0"/>
        <w:rPr>
          <w:sz w:val="24"/>
        </w:rPr>
      </w:pPr>
    </w:p>
    <w:sectPr w:rsidR="000E73BF" w:rsidRPr="005A0D07" w:rsidSect="00881247">
      <w:pgSz w:w="11909" w:h="16843"/>
      <w:pgMar w:top="1440" w:right="1440" w:bottom="1440" w:left="1440" w:header="720" w:footer="72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9037B0" w14:textId="77777777" w:rsidR="00944C8B" w:rsidRDefault="00944C8B" w:rsidP="00E31EAF">
      <w:pPr>
        <w:spacing w:after="0" w:line="240" w:lineRule="auto"/>
      </w:pPr>
      <w:r>
        <w:separator/>
      </w:r>
    </w:p>
  </w:endnote>
  <w:endnote w:type="continuationSeparator" w:id="0">
    <w:p w14:paraId="3568EB75" w14:textId="77777777" w:rsidR="00944C8B" w:rsidRDefault="00944C8B" w:rsidP="00E31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3074259"/>
      <w:docPartObj>
        <w:docPartGallery w:val="Page Numbers (Bottom of Page)"/>
        <w:docPartUnique/>
      </w:docPartObj>
    </w:sdtPr>
    <w:sdtEndPr>
      <w:rPr>
        <w:noProof/>
      </w:rPr>
    </w:sdtEndPr>
    <w:sdtContent>
      <w:p w14:paraId="571838F8" w14:textId="77777777" w:rsidR="00CB0226" w:rsidRDefault="00CB0226">
        <w:pPr>
          <w:pStyle w:val="Footer"/>
        </w:pPr>
        <w:r>
          <w:fldChar w:fldCharType="begin"/>
        </w:r>
        <w:r>
          <w:instrText xml:space="preserve"> PAGE   \* MERGEFORMAT </w:instrText>
        </w:r>
        <w:r>
          <w:fldChar w:fldCharType="separate"/>
        </w:r>
        <w:r>
          <w:rPr>
            <w:noProof/>
          </w:rPr>
          <w:t>2</w:t>
        </w:r>
        <w:r>
          <w:rPr>
            <w:noProof/>
          </w:rPr>
          <w:fldChar w:fldCharType="end"/>
        </w:r>
      </w:p>
    </w:sdtContent>
  </w:sdt>
  <w:p w14:paraId="7630DD37" w14:textId="77777777" w:rsidR="00CB0226" w:rsidRDefault="00CB02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6AB7B" w14:textId="77777777" w:rsidR="00944C8B" w:rsidRDefault="00944C8B" w:rsidP="00E31EAF">
      <w:pPr>
        <w:spacing w:after="0" w:line="240" w:lineRule="auto"/>
      </w:pPr>
      <w:r>
        <w:separator/>
      </w:r>
    </w:p>
  </w:footnote>
  <w:footnote w:type="continuationSeparator" w:id="0">
    <w:p w14:paraId="6712376E" w14:textId="77777777" w:rsidR="00944C8B" w:rsidRDefault="00944C8B" w:rsidP="00E31E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054CA"/>
    <w:multiLevelType w:val="hybridMultilevel"/>
    <w:tmpl w:val="44E219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C376A6"/>
    <w:multiLevelType w:val="hybridMultilevel"/>
    <w:tmpl w:val="FB08EAD2"/>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2" w15:restartNumberingAfterBreak="0">
    <w:nsid w:val="011D5E93"/>
    <w:multiLevelType w:val="hybridMultilevel"/>
    <w:tmpl w:val="D898F8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180287"/>
    <w:multiLevelType w:val="hybridMultilevel"/>
    <w:tmpl w:val="BF72FC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CB94A2A"/>
    <w:multiLevelType w:val="hybridMultilevel"/>
    <w:tmpl w:val="58F4DD98"/>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4B2C94"/>
    <w:multiLevelType w:val="hybridMultilevel"/>
    <w:tmpl w:val="EBAA863E"/>
    <w:lvl w:ilvl="0" w:tplc="8F842A86">
      <w:start w:val="1"/>
      <w:numFmt w:val="bullet"/>
      <w:lvlText w:val="•"/>
      <w:lvlJc w:val="left"/>
      <w:pPr>
        <w:ind w:left="25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A1F6E412">
      <w:start w:val="1"/>
      <w:numFmt w:val="bullet"/>
      <w:lvlText w:val="o"/>
      <w:lvlJc w:val="left"/>
      <w:pPr>
        <w:ind w:left="12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0DDE8320">
      <w:start w:val="1"/>
      <w:numFmt w:val="bullet"/>
      <w:lvlText w:val="▪"/>
      <w:lvlJc w:val="left"/>
      <w:pPr>
        <w:ind w:left="19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DE16A9C0">
      <w:start w:val="1"/>
      <w:numFmt w:val="bullet"/>
      <w:lvlText w:val="•"/>
      <w:lvlJc w:val="left"/>
      <w:pPr>
        <w:ind w:left="26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5601EBA">
      <w:start w:val="1"/>
      <w:numFmt w:val="bullet"/>
      <w:lvlText w:val="o"/>
      <w:lvlJc w:val="left"/>
      <w:pPr>
        <w:ind w:left="33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07CB5E0">
      <w:start w:val="1"/>
      <w:numFmt w:val="bullet"/>
      <w:lvlText w:val="▪"/>
      <w:lvlJc w:val="left"/>
      <w:pPr>
        <w:ind w:left="41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C5389CB0">
      <w:start w:val="1"/>
      <w:numFmt w:val="bullet"/>
      <w:lvlText w:val="•"/>
      <w:lvlJc w:val="left"/>
      <w:pPr>
        <w:ind w:left="48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8B0E0B0A">
      <w:start w:val="1"/>
      <w:numFmt w:val="bullet"/>
      <w:lvlText w:val="o"/>
      <w:lvlJc w:val="left"/>
      <w:pPr>
        <w:ind w:left="55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CEF2A5FC">
      <w:start w:val="1"/>
      <w:numFmt w:val="bullet"/>
      <w:lvlText w:val="▪"/>
      <w:lvlJc w:val="left"/>
      <w:pPr>
        <w:ind w:left="62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0E173016"/>
    <w:multiLevelType w:val="hybridMultilevel"/>
    <w:tmpl w:val="0AC229AA"/>
    <w:lvl w:ilvl="0" w:tplc="B666EF52">
      <w:start w:val="1"/>
      <w:numFmt w:val="bullet"/>
      <w:lvlText w:val="•"/>
      <w:lvlJc w:val="left"/>
      <w:pPr>
        <w:ind w:left="9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DE3E9E52">
      <w:start w:val="1"/>
      <w:numFmt w:val="bullet"/>
      <w:lvlText w:val="o"/>
      <w:lvlJc w:val="left"/>
      <w:pPr>
        <w:ind w:left="82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67EF41C">
      <w:start w:val="1"/>
      <w:numFmt w:val="bullet"/>
      <w:lvlText w:val="▪"/>
      <w:lvlJc w:val="left"/>
      <w:pPr>
        <w:ind w:left="154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8234A05E">
      <w:start w:val="1"/>
      <w:numFmt w:val="bullet"/>
      <w:lvlText w:val="•"/>
      <w:lvlJc w:val="left"/>
      <w:pPr>
        <w:ind w:left="226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A0AC4FDC">
      <w:start w:val="1"/>
      <w:numFmt w:val="bullet"/>
      <w:lvlText w:val="o"/>
      <w:lvlJc w:val="left"/>
      <w:pPr>
        <w:ind w:left="29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00286ABC">
      <w:start w:val="1"/>
      <w:numFmt w:val="bullet"/>
      <w:lvlText w:val="▪"/>
      <w:lvlJc w:val="left"/>
      <w:pPr>
        <w:ind w:left="370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558656A">
      <w:start w:val="1"/>
      <w:numFmt w:val="bullet"/>
      <w:lvlText w:val="•"/>
      <w:lvlJc w:val="left"/>
      <w:pPr>
        <w:ind w:left="442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14822158">
      <w:start w:val="1"/>
      <w:numFmt w:val="bullet"/>
      <w:lvlText w:val="o"/>
      <w:lvlJc w:val="left"/>
      <w:pPr>
        <w:ind w:left="514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7289944">
      <w:start w:val="1"/>
      <w:numFmt w:val="bullet"/>
      <w:lvlText w:val="▪"/>
      <w:lvlJc w:val="left"/>
      <w:pPr>
        <w:ind w:left="586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12981670"/>
    <w:multiLevelType w:val="hybridMultilevel"/>
    <w:tmpl w:val="628627FC"/>
    <w:lvl w:ilvl="0" w:tplc="21AC2406">
      <w:start w:val="1"/>
      <w:numFmt w:val="decimal"/>
      <w:lvlText w:val="%1."/>
      <w:lvlJc w:val="left"/>
      <w:pPr>
        <w:ind w:left="374" w:hanging="360"/>
      </w:pPr>
      <w:rPr>
        <w:rFonts w:hint="default"/>
      </w:rPr>
    </w:lvl>
    <w:lvl w:ilvl="1" w:tplc="08090019" w:tentative="1">
      <w:start w:val="1"/>
      <w:numFmt w:val="lowerLetter"/>
      <w:lvlText w:val="%2."/>
      <w:lvlJc w:val="left"/>
      <w:pPr>
        <w:ind w:left="1094" w:hanging="360"/>
      </w:pPr>
    </w:lvl>
    <w:lvl w:ilvl="2" w:tplc="0809001B" w:tentative="1">
      <w:start w:val="1"/>
      <w:numFmt w:val="lowerRoman"/>
      <w:lvlText w:val="%3."/>
      <w:lvlJc w:val="right"/>
      <w:pPr>
        <w:ind w:left="1814" w:hanging="180"/>
      </w:pPr>
    </w:lvl>
    <w:lvl w:ilvl="3" w:tplc="0809000F" w:tentative="1">
      <w:start w:val="1"/>
      <w:numFmt w:val="decimal"/>
      <w:lvlText w:val="%4."/>
      <w:lvlJc w:val="left"/>
      <w:pPr>
        <w:ind w:left="2534" w:hanging="360"/>
      </w:pPr>
    </w:lvl>
    <w:lvl w:ilvl="4" w:tplc="08090019" w:tentative="1">
      <w:start w:val="1"/>
      <w:numFmt w:val="lowerLetter"/>
      <w:lvlText w:val="%5."/>
      <w:lvlJc w:val="left"/>
      <w:pPr>
        <w:ind w:left="3254" w:hanging="360"/>
      </w:pPr>
    </w:lvl>
    <w:lvl w:ilvl="5" w:tplc="0809001B" w:tentative="1">
      <w:start w:val="1"/>
      <w:numFmt w:val="lowerRoman"/>
      <w:lvlText w:val="%6."/>
      <w:lvlJc w:val="right"/>
      <w:pPr>
        <w:ind w:left="3974" w:hanging="180"/>
      </w:pPr>
    </w:lvl>
    <w:lvl w:ilvl="6" w:tplc="0809000F" w:tentative="1">
      <w:start w:val="1"/>
      <w:numFmt w:val="decimal"/>
      <w:lvlText w:val="%7."/>
      <w:lvlJc w:val="left"/>
      <w:pPr>
        <w:ind w:left="4694" w:hanging="360"/>
      </w:pPr>
    </w:lvl>
    <w:lvl w:ilvl="7" w:tplc="08090019" w:tentative="1">
      <w:start w:val="1"/>
      <w:numFmt w:val="lowerLetter"/>
      <w:lvlText w:val="%8."/>
      <w:lvlJc w:val="left"/>
      <w:pPr>
        <w:ind w:left="5414" w:hanging="360"/>
      </w:pPr>
    </w:lvl>
    <w:lvl w:ilvl="8" w:tplc="0809001B" w:tentative="1">
      <w:start w:val="1"/>
      <w:numFmt w:val="lowerRoman"/>
      <w:lvlText w:val="%9."/>
      <w:lvlJc w:val="right"/>
      <w:pPr>
        <w:ind w:left="6134" w:hanging="180"/>
      </w:pPr>
    </w:lvl>
  </w:abstractNum>
  <w:abstractNum w:abstractNumId="8" w15:restartNumberingAfterBreak="0">
    <w:nsid w:val="13BC4938"/>
    <w:multiLevelType w:val="hybridMultilevel"/>
    <w:tmpl w:val="58A2DA34"/>
    <w:lvl w:ilvl="0" w:tplc="08090001">
      <w:start w:val="1"/>
      <w:numFmt w:val="bullet"/>
      <w:lvlText w:val=""/>
      <w:lvlJc w:val="left"/>
      <w:pPr>
        <w:ind w:left="388" w:hanging="360"/>
      </w:pPr>
      <w:rPr>
        <w:rFonts w:ascii="Symbol" w:hAnsi="Symbo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9" w15:restartNumberingAfterBreak="0">
    <w:nsid w:val="162134F4"/>
    <w:multiLevelType w:val="hybridMultilevel"/>
    <w:tmpl w:val="6D48BA4C"/>
    <w:lvl w:ilvl="0" w:tplc="7FBCBE0C">
      <w:start w:val="1"/>
      <w:numFmt w:val="bullet"/>
      <w:lvlText w:val="•"/>
      <w:lvlJc w:val="left"/>
      <w:pPr>
        <w:ind w:left="25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5F72F21C">
      <w:start w:val="1"/>
      <w:numFmt w:val="bullet"/>
      <w:lvlText w:val="o"/>
      <w:lvlJc w:val="left"/>
      <w:pPr>
        <w:ind w:left="12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EBACA1E">
      <w:start w:val="1"/>
      <w:numFmt w:val="bullet"/>
      <w:lvlText w:val="▪"/>
      <w:lvlJc w:val="left"/>
      <w:pPr>
        <w:ind w:left="19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A8C697E">
      <w:start w:val="1"/>
      <w:numFmt w:val="bullet"/>
      <w:lvlText w:val="•"/>
      <w:lvlJc w:val="left"/>
      <w:pPr>
        <w:ind w:left="26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D78F0EC">
      <w:start w:val="1"/>
      <w:numFmt w:val="bullet"/>
      <w:lvlText w:val="o"/>
      <w:lvlJc w:val="left"/>
      <w:pPr>
        <w:ind w:left="33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1FEC37C">
      <w:start w:val="1"/>
      <w:numFmt w:val="bullet"/>
      <w:lvlText w:val="▪"/>
      <w:lvlJc w:val="left"/>
      <w:pPr>
        <w:ind w:left="41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B4A6B22">
      <w:start w:val="1"/>
      <w:numFmt w:val="bullet"/>
      <w:lvlText w:val="•"/>
      <w:lvlJc w:val="left"/>
      <w:pPr>
        <w:ind w:left="48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128A2D2">
      <w:start w:val="1"/>
      <w:numFmt w:val="bullet"/>
      <w:lvlText w:val="o"/>
      <w:lvlJc w:val="left"/>
      <w:pPr>
        <w:ind w:left="55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C17C584C">
      <w:start w:val="1"/>
      <w:numFmt w:val="bullet"/>
      <w:lvlText w:val="▪"/>
      <w:lvlJc w:val="left"/>
      <w:pPr>
        <w:ind w:left="62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174E2E3F"/>
    <w:multiLevelType w:val="hybridMultilevel"/>
    <w:tmpl w:val="BA62EF4C"/>
    <w:lvl w:ilvl="0" w:tplc="EB86379C">
      <w:start w:val="1"/>
      <w:numFmt w:val="bullet"/>
      <w:lvlText w:val="•"/>
      <w:lvlJc w:val="left"/>
      <w:pPr>
        <w:tabs>
          <w:tab w:val="num" w:pos="720"/>
        </w:tabs>
        <w:ind w:left="720" w:hanging="360"/>
      </w:pPr>
      <w:rPr>
        <w:rFonts w:ascii="Times New Roman" w:hAnsi="Times New Roman" w:hint="default"/>
      </w:rPr>
    </w:lvl>
    <w:lvl w:ilvl="1" w:tplc="D06A2DB6" w:tentative="1">
      <w:start w:val="1"/>
      <w:numFmt w:val="bullet"/>
      <w:lvlText w:val="•"/>
      <w:lvlJc w:val="left"/>
      <w:pPr>
        <w:tabs>
          <w:tab w:val="num" w:pos="1440"/>
        </w:tabs>
        <w:ind w:left="1440" w:hanging="360"/>
      </w:pPr>
      <w:rPr>
        <w:rFonts w:ascii="Times New Roman" w:hAnsi="Times New Roman" w:hint="default"/>
      </w:rPr>
    </w:lvl>
    <w:lvl w:ilvl="2" w:tplc="EF288412" w:tentative="1">
      <w:start w:val="1"/>
      <w:numFmt w:val="bullet"/>
      <w:lvlText w:val="•"/>
      <w:lvlJc w:val="left"/>
      <w:pPr>
        <w:tabs>
          <w:tab w:val="num" w:pos="2160"/>
        </w:tabs>
        <w:ind w:left="2160" w:hanging="360"/>
      </w:pPr>
      <w:rPr>
        <w:rFonts w:ascii="Times New Roman" w:hAnsi="Times New Roman" w:hint="default"/>
      </w:rPr>
    </w:lvl>
    <w:lvl w:ilvl="3" w:tplc="2A0EAB8A" w:tentative="1">
      <w:start w:val="1"/>
      <w:numFmt w:val="bullet"/>
      <w:lvlText w:val="•"/>
      <w:lvlJc w:val="left"/>
      <w:pPr>
        <w:tabs>
          <w:tab w:val="num" w:pos="2880"/>
        </w:tabs>
        <w:ind w:left="2880" w:hanging="360"/>
      </w:pPr>
      <w:rPr>
        <w:rFonts w:ascii="Times New Roman" w:hAnsi="Times New Roman" w:hint="default"/>
      </w:rPr>
    </w:lvl>
    <w:lvl w:ilvl="4" w:tplc="5A1C40BC" w:tentative="1">
      <w:start w:val="1"/>
      <w:numFmt w:val="bullet"/>
      <w:lvlText w:val="•"/>
      <w:lvlJc w:val="left"/>
      <w:pPr>
        <w:tabs>
          <w:tab w:val="num" w:pos="3600"/>
        </w:tabs>
        <w:ind w:left="3600" w:hanging="360"/>
      </w:pPr>
      <w:rPr>
        <w:rFonts w:ascii="Times New Roman" w:hAnsi="Times New Roman" w:hint="default"/>
      </w:rPr>
    </w:lvl>
    <w:lvl w:ilvl="5" w:tplc="C35C3062" w:tentative="1">
      <w:start w:val="1"/>
      <w:numFmt w:val="bullet"/>
      <w:lvlText w:val="•"/>
      <w:lvlJc w:val="left"/>
      <w:pPr>
        <w:tabs>
          <w:tab w:val="num" w:pos="4320"/>
        </w:tabs>
        <w:ind w:left="4320" w:hanging="360"/>
      </w:pPr>
      <w:rPr>
        <w:rFonts w:ascii="Times New Roman" w:hAnsi="Times New Roman" w:hint="default"/>
      </w:rPr>
    </w:lvl>
    <w:lvl w:ilvl="6" w:tplc="AB660A78" w:tentative="1">
      <w:start w:val="1"/>
      <w:numFmt w:val="bullet"/>
      <w:lvlText w:val="•"/>
      <w:lvlJc w:val="left"/>
      <w:pPr>
        <w:tabs>
          <w:tab w:val="num" w:pos="5040"/>
        </w:tabs>
        <w:ind w:left="5040" w:hanging="360"/>
      </w:pPr>
      <w:rPr>
        <w:rFonts w:ascii="Times New Roman" w:hAnsi="Times New Roman" w:hint="default"/>
      </w:rPr>
    </w:lvl>
    <w:lvl w:ilvl="7" w:tplc="1F28A4FC" w:tentative="1">
      <w:start w:val="1"/>
      <w:numFmt w:val="bullet"/>
      <w:lvlText w:val="•"/>
      <w:lvlJc w:val="left"/>
      <w:pPr>
        <w:tabs>
          <w:tab w:val="num" w:pos="5760"/>
        </w:tabs>
        <w:ind w:left="5760" w:hanging="360"/>
      </w:pPr>
      <w:rPr>
        <w:rFonts w:ascii="Times New Roman" w:hAnsi="Times New Roman" w:hint="default"/>
      </w:rPr>
    </w:lvl>
    <w:lvl w:ilvl="8" w:tplc="E9FE723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9563FA1"/>
    <w:multiLevelType w:val="hybridMultilevel"/>
    <w:tmpl w:val="8A7ACC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98122A2"/>
    <w:multiLevelType w:val="hybridMultilevel"/>
    <w:tmpl w:val="1CC2C2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B0C44EB"/>
    <w:multiLevelType w:val="hybridMultilevel"/>
    <w:tmpl w:val="A8B2566E"/>
    <w:lvl w:ilvl="0" w:tplc="08090001">
      <w:start w:val="1"/>
      <w:numFmt w:val="bullet"/>
      <w:lvlText w:val=""/>
      <w:lvlJc w:val="left"/>
      <w:pPr>
        <w:ind w:left="1718" w:hanging="360"/>
      </w:pPr>
      <w:rPr>
        <w:rFonts w:ascii="Symbol" w:hAnsi="Symbol" w:hint="default"/>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14" w15:restartNumberingAfterBreak="0">
    <w:nsid w:val="1C3316D7"/>
    <w:multiLevelType w:val="hybridMultilevel"/>
    <w:tmpl w:val="E138E17E"/>
    <w:lvl w:ilvl="0" w:tplc="08090001">
      <w:start w:val="1"/>
      <w:numFmt w:val="bullet"/>
      <w:lvlText w:val=""/>
      <w:lvlJc w:val="left"/>
      <w:pPr>
        <w:ind w:left="2212" w:hanging="360"/>
      </w:pPr>
      <w:rPr>
        <w:rFonts w:ascii="Symbol" w:hAnsi="Symbol" w:hint="default"/>
      </w:rPr>
    </w:lvl>
    <w:lvl w:ilvl="1" w:tplc="08090003" w:tentative="1">
      <w:start w:val="1"/>
      <w:numFmt w:val="bullet"/>
      <w:lvlText w:val="o"/>
      <w:lvlJc w:val="left"/>
      <w:pPr>
        <w:ind w:left="2932" w:hanging="360"/>
      </w:pPr>
      <w:rPr>
        <w:rFonts w:ascii="Courier New" w:hAnsi="Courier New" w:cs="Courier New" w:hint="default"/>
      </w:rPr>
    </w:lvl>
    <w:lvl w:ilvl="2" w:tplc="08090005" w:tentative="1">
      <w:start w:val="1"/>
      <w:numFmt w:val="bullet"/>
      <w:lvlText w:val=""/>
      <w:lvlJc w:val="left"/>
      <w:pPr>
        <w:ind w:left="3652" w:hanging="360"/>
      </w:pPr>
      <w:rPr>
        <w:rFonts w:ascii="Wingdings" w:hAnsi="Wingdings" w:hint="default"/>
      </w:rPr>
    </w:lvl>
    <w:lvl w:ilvl="3" w:tplc="08090001" w:tentative="1">
      <w:start w:val="1"/>
      <w:numFmt w:val="bullet"/>
      <w:lvlText w:val=""/>
      <w:lvlJc w:val="left"/>
      <w:pPr>
        <w:ind w:left="4372" w:hanging="360"/>
      </w:pPr>
      <w:rPr>
        <w:rFonts w:ascii="Symbol" w:hAnsi="Symbol" w:hint="default"/>
      </w:rPr>
    </w:lvl>
    <w:lvl w:ilvl="4" w:tplc="08090003" w:tentative="1">
      <w:start w:val="1"/>
      <w:numFmt w:val="bullet"/>
      <w:lvlText w:val="o"/>
      <w:lvlJc w:val="left"/>
      <w:pPr>
        <w:ind w:left="5092" w:hanging="360"/>
      </w:pPr>
      <w:rPr>
        <w:rFonts w:ascii="Courier New" w:hAnsi="Courier New" w:cs="Courier New" w:hint="default"/>
      </w:rPr>
    </w:lvl>
    <w:lvl w:ilvl="5" w:tplc="08090005" w:tentative="1">
      <w:start w:val="1"/>
      <w:numFmt w:val="bullet"/>
      <w:lvlText w:val=""/>
      <w:lvlJc w:val="left"/>
      <w:pPr>
        <w:ind w:left="5812" w:hanging="360"/>
      </w:pPr>
      <w:rPr>
        <w:rFonts w:ascii="Wingdings" w:hAnsi="Wingdings" w:hint="default"/>
      </w:rPr>
    </w:lvl>
    <w:lvl w:ilvl="6" w:tplc="08090001" w:tentative="1">
      <w:start w:val="1"/>
      <w:numFmt w:val="bullet"/>
      <w:lvlText w:val=""/>
      <w:lvlJc w:val="left"/>
      <w:pPr>
        <w:ind w:left="6532" w:hanging="360"/>
      </w:pPr>
      <w:rPr>
        <w:rFonts w:ascii="Symbol" w:hAnsi="Symbol" w:hint="default"/>
      </w:rPr>
    </w:lvl>
    <w:lvl w:ilvl="7" w:tplc="08090003" w:tentative="1">
      <w:start w:val="1"/>
      <w:numFmt w:val="bullet"/>
      <w:lvlText w:val="o"/>
      <w:lvlJc w:val="left"/>
      <w:pPr>
        <w:ind w:left="7252" w:hanging="360"/>
      </w:pPr>
      <w:rPr>
        <w:rFonts w:ascii="Courier New" w:hAnsi="Courier New" w:cs="Courier New" w:hint="default"/>
      </w:rPr>
    </w:lvl>
    <w:lvl w:ilvl="8" w:tplc="08090005" w:tentative="1">
      <w:start w:val="1"/>
      <w:numFmt w:val="bullet"/>
      <w:lvlText w:val=""/>
      <w:lvlJc w:val="left"/>
      <w:pPr>
        <w:ind w:left="7972" w:hanging="360"/>
      </w:pPr>
      <w:rPr>
        <w:rFonts w:ascii="Wingdings" w:hAnsi="Wingdings" w:hint="default"/>
      </w:rPr>
    </w:lvl>
  </w:abstractNum>
  <w:abstractNum w:abstractNumId="15" w15:restartNumberingAfterBreak="0">
    <w:nsid w:val="1E2A7047"/>
    <w:multiLevelType w:val="hybridMultilevel"/>
    <w:tmpl w:val="516ADF54"/>
    <w:lvl w:ilvl="0" w:tplc="50346872">
      <w:start w:val="1"/>
      <w:numFmt w:val="bullet"/>
      <w:lvlText w:val="•"/>
      <w:lvlJc w:val="left"/>
      <w:pPr>
        <w:ind w:left="15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5C4B60C">
      <w:start w:val="1"/>
      <w:numFmt w:val="bullet"/>
      <w:lvlText w:val="o"/>
      <w:lvlJc w:val="left"/>
      <w:pPr>
        <w:ind w:left="12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2B66124">
      <w:start w:val="1"/>
      <w:numFmt w:val="bullet"/>
      <w:lvlText w:val="▪"/>
      <w:lvlJc w:val="left"/>
      <w:pPr>
        <w:ind w:left="19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0AC86C6">
      <w:start w:val="1"/>
      <w:numFmt w:val="bullet"/>
      <w:lvlText w:val="•"/>
      <w:lvlJc w:val="left"/>
      <w:pPr>
        <w:ind w:left="26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A02E8AC">
      <w:start w:val="1"/>
      <w:numFmt w:val="bullet"/>
      <w:lvlText w:val="o"/>
      <w:lvlJc w:val="left"/>
      <w:pPr>
        <w:ind w:left="337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A60AF8A">
      <w:start w:val="1"/>
      <w:numFmt w:val="bullet"/>
      <w:lvlText w:val="▪"/>
      <w:lvlJc w:val="left"/>
      <w:pPr>
        <w:ind w:left="40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49417FC">
      <w:start w:val="1"/>
      <w:numFmt w:val="bullet"/>
      <w:lvlText w:val="•"/>
      <w:lvlJc w:val="left"/>
      <w:pPr>
        <w:ind w:left="48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4E4D5E6">
      <w:start w:val="1"/>
      <w:numFmt w:val="bullet"/>
      <w:lvlText w:val="o"/>
      <w:lvlJc w:val="left"/>
      <w:pPr>
        <w:ind w:left="55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07A3EA0">
      <w:start w:val="1"/>
      <w:numFmt w:val="bullet"/>
      <w:lvlText w:val="▪"/>
      <w:lvlJc w:val="left"/>
      <w:pPr>
        <w:ind w:left="62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1236E0F"/>
    <w:multiLevelType w:val="hybridMultilevel"/>
    <w:tmpl w:val="292012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4271585"/>
    <w:multiLevelType w:val="hybridMultilevel"/>
    <w:tmpl w:val="389E6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5C37208"/>
    <w:multiLevelType w:val="hybridMultilevel"/>
    <w:tmpl w:val="C21AEF06"/>
    <w:lvl w:ilvl="0" w:tplc="08090001">
      <w:start w:val="1"/>
      <w:numFmt w:val="bullet"/>
      <w:lvlText w:val=""/>
      <w:lvlJc w:val="left"/>
      <w:pPr>
        <w:ind w:left="1402" w:hanging="360"/>
      </w:pPr>
      <w:rPr>
        <w:rFonts w:ascii="Symbol" w:hAnsi="Symbol" w:hint="default"/>
      </w:rPr>
    </w:lvl>
    <w:lvl w:ilvl="1" w:tplc="08090003" w:tentative="1">
      <w:start w:val="1"/>
      <w:numFmt w:val="bullet"/>
      <w:lvlText w:val="o"/>
      <w:lvlJc w:val="left"/>
      <w:pPr>
        <w:ind w:left="2122" w:hanging="360"/>
      </w:pPr>
      <w:rPr>
        <w:rFonts w:ascii="Courier New" w:hAnsi="Courier New" w:cs="Courier New" w:hint="default"/>
      </w:rPr>
    </w:lvl>
    <w:lvl w:ilvl="2" w:tplc="08090005" w:tentative="1">
      <w:start w:val="1"/>
      <w:numFmt w:val="bullet"/>
      <w:lvlText w:val=""/>
      <w:lvlJc w:val="left"/>
      <w:pPr>
        <w:ind w:left="2842" w:hanging="360"/>
      </w:pPr>
      <w:rPr>
        <w:rFonts w:ascii="Wingdings" w:hAnsi="Wingdings" w:hint="default"/>
      </w:rPr>
    </w:lvl>
    <w:lvl w:ilvl="3" w:tplc="08090001" w:tentative="1">
      <w:start w:val="1"/>
      <w:numFmt w:val="bullet"/>
      <w:lvlText w:val=""/>
      <w:lvlJc w:val="left"/>
      <w:pPr>
        <w:ind w:left="3562" w:hanging="360"/>
      </w:pPr>
      <w:rPr>
        <w:rFonts w:ascii="Symbol" w:hAnsi="Symbol" w:hint="default"/>
      </w:rPr>
    </w:lvl>
    <w:lvl w:ilvl="4" w:tplc="08090003" w:tentative="1">
      <w:start w:val="1"/>
      <w:numFmt w:val="bullet"/>
      <w:lvlText w:val="o"/>
      <w:lvlJc w:val="left"/>
      <w:pPr>
        <w:ind w:left="4282" w:hanging="360"/>
      </w:pPr>
      <w:rPr>
        <w:rFonts w:ascii="Courier New" w:hAnsi="Courier New" w:cs="Courier New" w:hint="default"/>
      </w:rPr>
    </w:lvl>
    <w:lvl w:ilvl="5" w:tplc="08090005" w:tentative="1">
      <w:start w:val="1"/>
      <w:numFmt w:val="bullet"/>
      <w:lvlText w:val=""/>
      <w:lvlJc w:val="left"/>
      <w:pPr>
        <w:ind w:left="5002" w:hanging="360"/>
      </w:pPr>
      <w:rPr>
        <w:rFonts w:ascii="Wingdings" w:hAnsi="Wingdings" w:hint="default"/>
      </w:rPr>
    </w:lvl>
    <w:lvl w:ilvl="6" w:tplc="08090001" w:tentative="1">
      <w:start w:val="1"/>
      <w:numFmt w:val="bullet"/>
      <w:lvlText w:val=""/>
      <w:lvlJc w:val="left"/>
      <w:pPr>
        <w:ind w:left="5722" w:hanging="360"/>
      </w:pPr>
      <w:rPr>
        <w:rFonts w:ascii="Symbol" w:hAnsi="Symbol" w:hint="default"/>
      </w:rPr>
    </w:lvl>
    <w:lvl w:ilvl="7" w:tplc="08090003" w:tentative="1">
      <w:start w:val="1"/>
      <w:numFmt w:val="bullet"/>
      <w:lvlText w:val="o"/>
      <w:lvlJc w:val="left"/>
      <w:pPr>
        <w:ind w:left="6442" w:hanging="360"/>
      </w:pPr>
      <w:rPr>
        <w:rFonts w:ascii="Courier New" w:hAnsi="Courier New" w:cs="Courier New" w:hint="default"/>
      </w:rPr>
    </w:lvl>
    <w:lvl w:ilvl="8" w:tplc="08090005" w:tentative="1">
      <w:start w:val="1"/>
      <w:numFmt w:val="bullet"/>
      <w:lvlText w:val=""/>
      <w:lvlJc w:val="left"/>
      <w:pPr>
        <w:ind w:left="7162" w:hanging="360"/>
      </w:pPr>
      <w:rPr>
        <w:rFonts w:ascii="Wingdings" w:hAnsi="Wingdings" w:hint="default"/>
      </w:rPr>
    </w:lvl>
  </w:abstractNum>
  <w:abstractNum w:abstractNumId="19" w15:restartNumberingAfterBreak="0">
    <w:nsid w:val="28102EC8"/>
    <w:multiLevelType w:val="hybridMultilevel"/>
    <w:tmpl w:val="B568E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DFD7003"/>
    <w:multiLevelType w:val="hybridMultilevel"/>
    <w:tmpl w:val="E384DB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E535D7E"/>
    <w:multiLevelType w:val="hybridMultilevel"/>
    <w:tmpl w:val="C994DB4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4D631F7"/>
    <w:multiLevelType w:val="hybridMultilevel"/>
    <w:tmpl w:val="16BEDB82"/>
    <w:lvl w:ilvl="0" w:tplc="2364280E">
      <w:start w:val="1"/>
      <w:numFmt w:val="decimal"/>
      <w:lvlText w:val="%1."/>
      <w:lvlJc w:val="left"/>
      <w:pPr>
        <w:ind w:left="379" w:hanging="360"/>
      </w:pPr>
      <w:rPr>
        <w:rFonts w:hint="default"/>
      </w:rPr>
    </w:lvl>
    <w:lvl w:ilvl="1" w:tplc="08090019" w:tentative="1">
      <w:start w:val="1"/>
      <w:numFmt w:val="lowerLetter"/>
      <w:lvlText w:val="%2."/>
      <w:lvlJc w:val="left"/>
      <w:pPr>
        <w:ind w:left="1099" w:hanging="360"/>
      </w:pPr>
    </w:lvl>
    <w:lvl w:ilvl="2" w:tplc="0809001B" w:tentative="1">
      <w:start w:val="1"/>
      <w:numFmt w:val="lowerRoman"/>
      <w:lvlText w:val="%3."/>
      <w:lvlJc w:val="right"/>
      <w:pPr>
        <w:ind w:left="1819" w:hanging="180"/>
      </w:pPr>
    </w:lvl>
    <w:lvl w:ilvl="3" w:tplc="0809000F" w:tentative="1">
      <w:start w:val="1"/>
      <w:numFmt w:val="decimal"/>
      <w:lvlText w:val="%4."/>
      <w:lvlJc w:val="left"/>
      <w:pPr>
        <w:ind w:left="2539" w:hanging="360"/>
      </w:pPr>
    </w:lvl>
    <w:lvl w:ilvl="4" w:tplc="08090019" w:tentative="1">
      <w:start w:val="1"/>
      <w:numFmt w:val="lowerLetter"/>
      <w:lvlText w:val="%5."/>
      <w:lvlJc w:val="left"/>
      <w:pPr>
        <w:ind w:left="3259" w:hanging="360"/>
      </w:pPr>
    </w:lvl>
    <w:lvl w:ilvl="5" w:tplc="0809001B" w:tentative="1">
      <w:start w:val="1"/>
      <w:numFmt w:val="lowerRoman"/>
      <w:lvlText w:val="%6."/>
      <w:lvlJc w:val="right"/>
      <w:pPr>
        <w:ind w:left="3979" w:hanging="180"/>
      </w:pPr>
    </w:lvl>
    <w:lvl w:ilvl="6" w:tplc="0809000F" w:tentative="1">
      <w:start w:val="1"/>
      <w:numFmt w:val="decimal"/>
      <w:lvlText w:val="%7."/>
      <w:lvlJc w:val="left"/>
      <w:pPr>
        <w:ind w:left="4699" w:hanging="360"/>
      </w:pPr>
    </w:lvl>
    <w:lvl w:ilvl="7" w:tplc="08090019" w:tentative="1">
      <w:start w:val="1"/>
      <w:numFmt w:val="lowerLetter"/>
      <w:lvlText w:val="%8."/>
      <w:lvlJc w:val="left"/>
      <w:pPr>
        <w:ind w:left="5419" w:hanging="360"/>
      </w:pPr>
    </w:lvl>
    <w:lvl w:ilvl="8" w:tplc="0809001B" w:tentative="1">
      <w:start w:val="1"/>
      <w:numFmt w:val="lowerRoman"/>
      <w:lvlText w:val="%9."/>
      <w:lvlJc w:val="right"/>
      <w:pPr>
        <w:ind w:left="6139" w:hanging="180"/>
      </w:pPr>
    </w:lvl>
  </w:abstractNum>
  <w:abstractNum w:abstractNumId="23" w15:restartNumberingAfterBreak="0">
    <w:nsid w:val="3B0F672D"/>
    <w:multiLevelType w:val="hybridMultilevel"/>
    <w:tmpl w:val="FD3EE4E4"/>
    <w:lvl w:ilvl="0" w:tplc="A85C5530">
      <w:start w:val="1"/>
      <w:numFmt w:val="bullet"/>
      <w:lvlText w:val="•"/>
      <w:lvlJc w:val="left"/>
      <w:pPr>
        <w:tabs>
          <w:tab w:val="num" w:pos="720"/>
        </w:tabs>
        <w:ind w:left="720" w:hanging="360"/>
      </w:pPr>
      <w:rPr>
        <w:rFonts w:ascii="Times New Roman" w:hAnsi="Times New Roman" w:hint="default"/>
      </w:rPr>
    </w:lvl>
    <w:lvl w:ilvl="1" w:tplc="71986F92" w:tentative="1">
      <w:start w:val="1"/>
      <w:numFmt w:val="bullet"/>
      <w:lvlText w:val="•"/>
      <w:lvlJc w:val="left"/>
      <w:pPr>
        <w:tabs>
          <w:tab w:val="num" w:pos="1440"/>
        </w:tabs>
        <w:ind w:left="1440" w:hanging="360"/>
      </w:pPr>
      <w:rPr>
        <w:rFonts w:ascii="Times New Roman" w:hAnsi="Times New Roman" w:hint="default"/>
      </w:rPr>
    </w:lvl>
    <w:lvl w:ilvl="2" w:tplc="98882942" w:tentative="1">
      <w:start w:val="1"/>
      <w:numFmt w:val="bullet"/>
      <w:lvlText w:val="•"/>
      <w:lvlJc w:val="left"/>
      <w:pPr>
        <w:tabs>
          <w:tab w:val="num" w:pos="2160"/>
        </w:tabs>
        <w:ind w:left="2160" w:hanging="360"/>
      </w:pPr>
      <w:rPr>
        <w:rFonts w:ascii="Times New Roman" w:hAnsi="Times New Roman" w:hint="default"/>
      </w:rPr>
    </w:lvl>
    <w:lvl w:ilvl="3" w:tplc="3948CDC0" w:tentative="1">
      <w:start w:val="1"/>
      <w:numFmt w:val="bullet"/>
      <w:lvlText w:val="•"/>
      <w:lvlJc w:val="left"/>
      <w:pPr>
        <w:tabs>
          <w:tab w:val="num" w:pos="2880"/>
        </w:tabs>
        <w:ind w:left="2880" w:hanging="360"/>
      </w:pPr>
      <w:rPr>
        <w:rFonts w:ascii="Times New Roman" w:hAnsi="Times New Roman" w:hint="default"/>
      </w:rPr>
    </w:lvl>
    <w:lvl w:ilvl="4" w:tplc="D668F70A" w:tentative="1">
      <w:start w:val="1"/>
      <w:numFmt w:val="bullet"/>
      <w:lvlText w:val="•"/>
      <w:lvlJc w:val="left"/>
      <w:pPr>
        <w:tabs>
          <w:tab w:val="num" w:pos="3600"/>
        </w:tabs>
        <w:ind w:left="3600" w:hanging="360"/>
      </w:pPr>
      <w:rPr>
        <w:rFonts w:ascii="Times New Roman" w:hAnsi="Times New Roman" w:hint="default"/>
      </w:rPr>
    </w:lvl>
    <w:lvl w:ilvl="5" w:tplc="D2D4BC02" w:tentative="1">
      <w:start w:val="1"/>
      <w:numFmt w:val="bullet"/>
      <w:lvlText w:val="•"/>
      <w:lvlJc w:val="left"/>
      <w:pPr>
        <w:tabs>
          <w:tab w:val="num" w:pos="4320"/>
        </w:tabs>
        <w:ind w:left="4320" w:hanging="360"/>
      </w:pPr>
      <w:rPr>
        <w:rFonts w:ascii="Times New Roman" w:hAnsi="Times New Roman" w:hint="default"/>
      </w:rPr>
    </w:lvl>
    <w:lvl w:ilvl="6" w:tplc="48EA8F4E" w:tentative="1">
      <w:start w:val="1"/>
      <w:numFmt w:val="bullet"/>
      <w:lvlText w:val="•"/>
      <w:lvlJc w:val="left"/>
      <w:pPr>
        <w:tabs>
          <w:tab w:val="num" w:pos="5040"/>
        </w:tabs>
        <w:ind w:left="5040" w:hanging="360"/>
      </w:pPr>
      <w:rPr>
        <w:rFonts w:ascii="Times New Roman" w:hAnsi="Times New Roman" w:hint="default"/>
      </w:rPr>
    </w:lvl>
    <w:lvl w:ilvl="7" w:tplc="307EA104" w:tentative="1">
      <w:start w:val="1"/>
      <w:numFmt w:val="bullet"/>
      <w:lvlText w:val="•"/>
      <w:lvlJc w:val="left"/>
      <w:pPr>
        <w:tabs>
          <w:tab w:val="num" w:pos="5760"/>
        </w:tabs>
        <w:ind w:left="5760" w:hanging="360"/>
      </w:pPr>
      <w:rPr>
        <w:rFonts w:ascii="Times New Roman" w:hAnsi="Times New Roman" w:hint="default"/>
      </w:rPr>
    </w:lvl>
    <w:lvl w:ilvl="8" w:tplc="B8727E40"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3EA751F5"/>
    <w:multiLevelType w:val="hybridMultilevel"/>
    <w:tmpl w:val="ECC4DC3E"/>
    <w:lvl w:ilvl="0" w:tplc="DEE6CBDE">
      <w:start w:val="1"/>
      <w:numFmt w:val="bullet"/>
      <w:lvlText w:val="•"/>
      <w:lvlJc w:val="left"/>
      <w:pPr>
        <w:ind w:left="28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B967460">
      <w:start w:val="1"/>
      <w:numFmt w:val="bullet"/>
      <w:lvlText w:val="o"/>
      <w:lvlJc w:val="left"/>
      <w:pPr>
        <w:ind w:left="122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DE837B6">
      <w:start w:val="1"/>
      <w:numFmt w:val="bullet"/>
      <w:lvlText w:val="▪"/>
      <w:lvlJc w:val="left"/>
      <w:pPr>
        <w:ind w:left="19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800D518">
      <w:start w:val="1"/>
      <w:numFmt w:val="bullet"/>
      <w:lvlText w:val="•"/>
      <w:lvlJc w:val="left"/>
      <w:pPr>
        <w:ind w:left="266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7C2EA42">
      <w:start w:val="1"/>
      <w:numFmt w:val="bullet"/>
      <w:lvlText w:val="o"/>
      <w:lvlJc w:val="left"/>
      <w:pPr>
        <w:ind w:left="338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F8CEBCE">
      <w:start w:val="1"/>
      <w:numFmt w:val="bullet"/>
      <w:lvlText w:val="▪"/>
      <w:lvlJc w:val="left"/>
      <w:pPr>
        <w:ind w:left="41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34CB6B0">
      <w:start w:val="1"/>
      <w:numFmt w:val="bullet"/>
      <w:lvlText w:val="•"/>
      <w:lvlJc w:val="left"/>
      <w:pPr>
        <w:ind w:left="482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7525662">
      <w:start w:val="1"/>
      <w:numFmt w:val="bullet"/>
      <w:lvlText w:val="o"/>
      <w:lvlJc w:val="left"/>
      <w:pPr>
        <w:ind w:left="55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B02ABEE">
      <w:start w:val="1"/>
      <w:numFmt w:val="bullet"/>
      <w:lvlText w:val="▪"/>
      <w:lvlJc w:val="left"/>
      <w:pPr>
        <w:ind w:left="626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455C12CE"/>
    <w:multiLevelType w:val="hybridMultilevel"/>
    <w:tmpl w:val="139248D4"/>
    <w:lvl w:ilvl="0" w:tplc="B666EF52">
      <w:start w:val="1"/>
      <w:numFmt w:val="bullet"/>
      <w:lvlText w:val="•"/>
      <w:lvlJc w:val="left"/>
      <w:pPr>
        <w:ind w:left="140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5D2EB3"/>
    <w:multiLevelType w:val="hybridMultilevel"/>
    <w:tmpl w:val="C30653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DB25952"/>
    <w:multiLevelType w:val="hybridMultilevel"/>
    <w:tmpl w:val="D6B09490"/>
    <w:lvl w:ilvl="0" w:tplc="08090001">
      <w:start w:val="1"/>
      <w:numFmt w:val="bullet"/>
      <w:lvlText w:val=""/>
      <w:lvlJc w:val="left"/>
      <w:pPr>
        <w:ind w:left="437" w:hanging="360"/>
      </w:pPr>
      <w:rPr>
        <w:rFonts w:ascii="Symbol" w:hAnsi="Symbol"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28" w15:restartNumberingAfterBreak="0">
    <w:nsid w:val="4E9B681A"/>
    <w:multiLevelType w:val="hybridMultilevel"/>
    <w:tmpl w:val="661CD30A"/>
    <w:lvl w:ilvl="0" w:tplc="08090001">
      <w:start w:val="1"/>
      <w:numFmt w:val="bullet"/>
      <w:lvlText w:val=""/>
      <w:lvlJc w:val="left"/>
      <w:pPr>
        <w:ind w:left="364" w:hanging="360"/>
      </w:pPr>
      <w:rPr>
        <w:rFonts w:ascii="Symbol" w:hAnsi="Symbol" w:hint="default"/>
      </w:rPr>
    </w:lvl>
    <w:lvl w:ilvl="1" w:tplc="08090003">
      <w:start w:val="1"/>
      <w:numFmt w:val="bullet"/>
      <w:lvlText w:val="o"/>
      <w:lvlJc w:val="left"/>
      <w:pPr>
        <w:ind w:left="1084" w:hanging="360"/>
      </w:pPr>
      <w:rPr>
        <w:rFonts w:ascii="Courier New" w:hAnsi="Courier New" w:cs="Courier New" w:hint="default"/>
      </w:rPr>
    </w:lvl>
    <w:lvl w:ilvl="2" w:tplc="08090005" w:tentative="1">
      <w:start w:val="1"/>
      <w:numFmt w:val="bullet"/>
      <w:lvlText w:val=""/>
      <w:lvlJc w:val="left"/>
      <w:pPr>
        <w:ind w:left="1804" w:hanging="360"/>
      </w:pPr>
      <w:rPr>
        <w:rFonts w:ascii="Wingdings" w:hAnsi="Wingdings" w:hint="default"/>
      </w:rPr>
    </w:lvl>
    <w:lvl w:ilvl="3" w:tplc="08090001" w:tentative="1">
      <w:start w:val="1"/>
      <w:numFmt w:val="bullet"/>
      <w:lvlText w:val=""/>
      <w:lvlJc w:val="left"/>
      <w:pPr>
        <w:ind w:left="2524" w:hanging="360"/>
      </w:pPr>
      <w:rPr>
        <w:rFonts w:ascii="Symbol" w:hAnsi="Symbol" w:hint="default"/>
      </w:rPr>
    </w:lvl>
    <w:lvl w:ilvl="4" w:tplc="08090003" w:tentative="1">
      <w:start w:val="1"/>
      <w:numFmt w:val="bullet"/>
      <w:lvlText w:val="o"/>
      <w:lvlJc w:val="left"/>
      <w:pPr>
        <w:ind w:left="3244" w:hanging="360"/>
      </w:pPr>
      <w:rPr>
        <w:rFonts w:ascii="Courier New" w:hAnsi="Courier New" w:cs="Courier New" w:hint="default"/>
      </w:rPr>
    </w:lvl>
    <w:lvl w:ilvl="5" w:tplc="08090005" w:tentative="1">
      <w:start w:val="1"/>
      <w:numFmt w:val="bullet"/>
      <w:lvlText w:val=""/>
      <w:lvlJc w:val="left"/>
      <w:pPr>
        <w:ind w:left="3964" w:hanging="360"/>
      </w:pPr>
      <w:rPr>
        <w:rFonts w:ascii="Wingdings" w:hAnsi="Wingdings" w:hint="default"/>
      </w:rPr>
    </w:lvl>
    <w:lvl w:ilvl="6" w:tplc="08090001" w:tentative="1">
      <w:start w:val="1"/>
      <w:numFmt w:val="bullet"/>
      <w:lvlText w:val=""/>
      <w:lvlJc w:val="left"/>
      <w:pPr>
        <w:ind w:left="4684" w:hanging="360"/>
      </w:pPr>
      <w:rPr>
        <w:rFonts w:ascii="Symbol" w:hAnsi="Symbol" w:hint="default"/>
      </w:rPr>
    </w:lvl>
    <w:lvl w:ilvl="7" w:tplc="08090003" w:tentative="1">
      <w:start w:val="1"/>
      <w:numFmt w:val="bullet"/>
      <w:lvlText w:val="o"/>
      <w:lvlJc w:val="left"/>
      <w:pPr>
        <w:ind w:left="5404" w:hanging="360"/>
      </w:pPr>
      <w:rPr>
        <w:rFonts w:ascii="Courier New" w:hAnsi="Courier New" w:cs="Courier New" w:hint="default"/>
      </w:rPr>
    </w:lvl>
    <w:lvl w:ilvl="8" w:tplc="08090005" w:tentative="1">
      <w:start w:val="1"/>
      <w:numFmt w:val="bullet"/>
      <w:lvlText w:val=""/>
      <w:lvlJc w:val="left"/>
      <w:pPr>
        <w:ind w:left="6124" w:hanging="360"/>
      </w:pPr>
      <w:rPr>
        <w:rFonts w:ascii="Wingdings" w:hAnsi="Wingdings" w:hint="default"/>
      </w:rPr>
    </w:lvl>
  </w:abstractNum>
  <w:abstractNum w:abstractNumId="29" w15:restartNumberingAfterBreak="0">
    <w:nsid w:val="51B00AAB"/>
    <w:multiLevelType w:val="hybridMultilevel"/>
    <w:tmpl w:val="EAD0CD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367634D"/>
    <w:multiLevelType w:val="hybridMultilevel"/>
    <w:tmpl w:val="26062B3C"/>
    <w:lvl w:ilvl="0" w:tplc="2AA44274">
      <w:start w:val="1"/>
      <w:numFmt w:val="decimal"/>
      <w:lvlText w:val="%1."/>
      <w:lvlJc w:val="left"/>
      <w:pPr>
        <w:ind w:left="720" w:hanging="360"/>
      </w:pPr>
      <w:rPr>
        <w:rFonts w:ascii="Calibri" w:eastAsia="Calibri"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41A1F57"/>
    <w:multiLevelType w:val="hybridMultilevel"/>
    <w:tmpl w:val="0CB000CC"/>
    <w:lvl w:ilvl="0" w:tplc="ED8A52FE">
      <w:start w:val="1"/>
      <w:numFmt w:val="bullet"/>
      <w:lvlText w:val="•"/>
      <w:lvlJc w:val="left"/>
      <w:pPr>
        <w:ind w:left="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0804EA0">
      <w:start w:val="1"/>
      <w:numFmt w:val="bullet"/>
      <w:lvlText w:val="o"/>
      <w:lvlJc w:val="left"/>
      <w:pPr>
        <w:ind w:left="-19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8F2A8AC">
      <w:start w:val="1"/>
      <w:numFmt w:val="bullet"/>
      <w:lvlText w:val="▪"/>
      <w:lvlJc w:val="left"/>
      <w:pPr>
        <w:ind w:left="5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49E8AEC">
      <w:start w:val="1"/>
      <w:numFmt w:val="bullet"/>
      <w:lvlText w:val="•"/>
      <w:lvlJc w:val="left"/>
      <w:pPr>
        <w:ind w:left="12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9B45C86">
      <w:start w:val="1"/>
      <w:numFmt w:val="bullet"/>
      <w:lvlText w:val="o"/>
      <w:lvlJc w:val="left"/>
      <w:pPr>
        <w:ind w:left="19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DAA1DB4">
      <w:start w:val="1"/>
      <w:numFmt w:val="bullet"/>
      <w:lvlText w:val="▪"/>
      <w:lvlJc w:val="left"/>
      <w:pPr>
        <w:ind w:left="26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BCED492">
      <w:start w:val="1"/>
      <w:numFmt w:val="bullet"/>
      <w:lvlText w:val="•"/>
      <w:lvlJc w:val="left"/>
      <w:pPr>
        <w:ind w:left="34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604A4DE">
      <w:start w:val="1"/>
      <w:numFmt w:val="bullet"/>
      <w:lvlText w:val="o"/>
      <w:lvlJc w:val="left"/>
      <w:pPr>
        <w:ind w:left="41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A603DBA">
      <w:start w:val="1"/>
      <w:numFmt w:val="bullet"/>
      <w:lvlText w:val="▪"/>
      <w:lvlJc w:val="left"/>
      <w:pPr>
        <w:ind w:left="48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549D4915"/>
    <w:multiLevelType w:val="hybridMultilevel"/>
    <w:tmpl w:val="F30E233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5CEE5EAF"/>
    <w:multiLevelType w:val="hybridMultilevel"/>
    <w:tmpl w:val="54F0F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F96C1D"/>
    <w:multiLevelType w:val="hybridMultilevel"/>
    <w:tmpl w:val="762ABDD4"/>
    <w:lvl w:ilvl="0" w:tplc="7D00E362">
      <w:start w:val="1"/>
      <w:numFmt w:val="bullet"/>
      <w:lvlText w:val="•"/>
      <w:lvlJc w:val="left"/>
      <w:pPr>
        <w:ind w:left="19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E4983968">
      <w:start w:val="1"/>
      <w:numFmt w:val="bullet"/>
      <w:lvlText w:val="o"/>
      <w:lvlJc w:val="left"/>
      <w:pPr>
        <w:ind w:left="12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C890C41E">
      <w:start w:val="1"/>
      <w:numFmt w:val="bullet"/>
      <w:lvlText w:val="▪"/>
      <w:lvlJc w:val="left"/>
      <w:pPr>
        <w:ind w:left="19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23E8D42E">
      <w:start w:val="1"/>
      <w:numFmt w:val="bullet"/>
      <w:lvlText w:val="•"/>
      <w:lvlJc w:val="left"/>
      <w:pPr>
        <w:ind w:left="26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7AABF7C">
      <w:start w:val="1"/>
      <w:numFmt w:val="bullet"/>
      <w:lvlText w:val="o"/>
      <w:lvlJc w:val="left"/>
      <w:pPr>
        <w:ind w:left="33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A1CA3850">
      <w:start w:val="1"/>
      <w:numFmt w:val="bullet"/>
      <w:lvlText w:val="▪"/>
      <w:lvlJc w:val="left"/>
      <w:pPr>
        <w:ind w:left="41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DE837E4">
      <w:start w:val="1"/>
      <w:numFmt w:val="bullet"/>
      <w:lvlText w:val="•"/>
      <w:lvlJc w:val="left"/>
      <w:pPr>
        <w:ind w:left="48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6E8EB30">
      <w:start w:val="1"/>
      <w:numFmt w:val="bullet"/>
      <w:lvlText w:val="o"/>
      <w:lvlJc w:val="left"/>
      <w:pPr>
        <w:ind w:left="55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5CA06E0">
      <w:start w:val="1"/>
      <w:numFmt w:val="bullet"/>
      <w:lvlText w:val="▪"/>
      <w:lvlJc w:val="left"/>
      <w:pPr>
        <w:ind w:left="62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5" w15:restartNumberingAfterBreak="0">
    <w:nsid w:val="60F43B38"/>
    <w:multiLevelType w:val="hybridMultilevel"/>
    <w:tmpl w:val="8B5E06D8"/>
    <w:lvl w:ilvl="0" w:tplc="D5526182">
      <w:start w:val="1"/>
      <w:numFmt w:val="bullet"/>
      <w:lvlText w:val="•"/>
      <w:lvlJc w:val="left"/>
      <w:pPr>
        <w:ind w:left="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0366D7A">
      <w:start w:val="1"/>
      <w:numFmt w:val="bullet"/>
      <w:lvlText w:val="o"/>
      <w:lvlJc w:val="left"/>
      <w:pPr>
        <w:ind w:left="-53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81ED240">
      <w:start w:val="1"/>
      <w:numFmt w:val="bullet"/>
      <w:lvlText w:val="▪"/>
      <w:lvlJc w:val="left"/>
      <w:pPr>
        <w:ind w:left="1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B884B52">
      <w:start w:val="1"/>
      <w:numFmt w:val="bullet"/>
      <w:lvlText w:val="•"/>
      <w:lvlJc w:val="left"/>
      <w:pPr>
        <w:ind w:left="9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70A1260">
      <w:start w:val="1"/>
      <w:numFmt w:val="bullet"/>
      <w:lvlText w:val="o"/>
      <w:lvlJc w:val="left"/>
      <w:pPr>
        <w:ind w:left="16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9561D88">
      <w:start w:val="1"/>
      <w:numFmt w:val="bullet"/>
      <w:lvlText w:val="▪"/>
      <w:lvlJc w:val="left"/>
      <w:pPr>
        <w:ind w:left="23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C907F2A">
      <w:start w:val="1"/>
      <w:numFmt w:val="bullet"/>
      <w:lvlText w:val="•"/>
      <w:lvlJc w:val="left"/>
      <w:pPr>
        <w:ind w:left="30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DEADAE0">
      <w:start w:val="1"/>
      <w:numFmt w:val="bullet"/>
      <w:lvlText w:val="o"/>
      <w:lvlJc w:val="left"/>
      <w:pPr>
        <w:ind w:left="37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18659D0">
      <w:start w:val="1"/>
      <w:numFmt w:val="bullet"/>
      <w:lvlText w:val="▪"/>
      <w:lvlJc w:val="left"/>
      <w:pPr>
        <w:ind w:left="45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629F35A7"/>
    <w:multiLevelType w:val="hybridMultilevel"/>
    <w:tmpl w:val="EFF8861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15:restartNumberingAfterBreak="0">
    <w:nsid w:val="64BB27C9"/>
    <w:multiLevelType w:val="hybridMultilevel"/>
    <w:tmpl w:val="193C66C6"/>
    <w:lvl w:ilvl="0" w:tplc="EE200B46">
      <w:start w:val="1"/>
      <w:numFmt w:val="bullet"/>
      <w:lvlText w:val=""/>
      <w:lvlJc w:val="left"/>
      <w:pPr>
        <w:ind w:left="720" w:hanging="360"/>
      </w:pPr>
      <w:rPr>
        <w:rFonts w:ascii="Symbol" w:hAnsi="Symbol" w:hint="default"/>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15:restartNumberingAfterBreak="0">
    <w:nsid w:val="699B31A2"/>
    <w:multiLevelType w:val="hybridMultilevel"/>
    <w:tmpl w:val="8ECA7EF8"/>
    <w:lvl w:ilvl="0" w:tplc="4F2E21A0">
      <w:start w:val="1"/>
      <w:numFmt w:val="bullet"/>
      <w:lvlText w:val="•"/>
      <w:lvlJc w:val="left"/>
      <w:pPr>
        <w:ind w:left="14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42C86DD0">
      <w:start w:val="1"/>
      <w:numFmt w:val="bullet"/>
      <w:lvlText w:val="o"/>
      <w:lvlJc w:val="left"/>
      <w:pPr>
        <w:ind w:left="12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0BA9FA2">
      <w:start w:val="1"/>
      <w:numFmt w:val="bullet"/>
      <w:lvlText w:val="▪"/>
      <w:lvlJc w:val="left"/>
      <w:pPr>
        <w:ind w:left="19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8102A500">
      <w:start w:val="1"/>
      <w:numFmt w:val="bullet"/>
      <w:lvlText w:val="•"/>
      <w:lvlJc w:val="left"/>
      <w:pPr>
        <w:ind w:left="26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916DB48">
      <w:start w:val="1"/>
      <w:numFmt w:val="bullet"/>
      <w:lvlText w:val="o"/>
      <w:lvlJc w:val="left"/>
      <w:pPr>
        <w:ind w:left="33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3783206">
      <w:start w:val="1"/>
      <w:numFmt w:val="bullet"/>
      <w:lvlText w:val="▪"/>
      <w:lvlJc w:val="left"/>
      <w:pPr>
        <w:ind w:left="41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4AAFE4E">
      <w:start w:val="1"/>
      <w:numFmt w:val="bullet"/>
      <w:lvlText w:val="•"/>
      <w:lvlJc w:val="left"/>
      <w:pPr>
        <w:ind w:left="48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832C9058">
      <w:start w:val="1"/>
      <w:numFmt w:val="bullet"/>
      <w:lvlText w:val="o"/>
      <w:lvlJc w:val="left"/>
      <w:pPr>
        <w:ind w:left="55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03EA866E">
      <w:start w:val="1"/>
      <w:numFmt w:val="bullet"/>
      <w:lvlText w:val="▪"/>
      <w:lvlJc w:val="left"/>
      <w:pPr>
        <w:ind w:left="62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9" w15:restartNumberingAfterBreak="0">
    <w:nsid w:val="6ABB53BC"/>
    <w:multiLevelType w:val="hybridMultilevel"/>
    <w:tmpl w:val="9922447A"/>
    <w:lvl w:ilvl="0" w:tplc="08090001">
      <w:start w:val="1"/>
      <w:numFmt w:val="bullet"/>
      <w:lvlText w:val=""/>
      <w:lvlJc w:val="left"/>
      <w:pPr>
        <w:ind w:left="0"/>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1" w:tplc="52088CD0">
      <w:start w:val="1"/>
      <w:numFmt w:val="bullet"/>
      <w:lvlText w:val="o"/>
      <w:lvlJc w:val="left"/>
      <w:pPr>
        <w:ind w:left="-2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7F4ACBAE">
      <w:start w:val="1"/>
      <w:numFmt w:val="bullet"/>
      <w:lvlText w:val="▪"/>
      <w:lvlJc w:val="left"/>
      <w:pPr>
        <w:ind w:left="4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89EA4AA8">
      <w:start w:val="1"/>
      <w:numFmt w:val="bullet"/>
      <w:lvlText w:val="•"/>
      <w:lvlJc w:val="left"/>
      <w:pPr>
        <w:ind w:left="119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8BACA844">
      <w:start w:val="1"/>
      <w:numFmt w:val="bullet"/>
      <w:lvlText w:val="o"/>
      <w:lvlJc w:val="left"/>
      <w:pPr>
        <w:ind w:left="191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E93C4D3C">
      <w:start w:val="1"/>
      <w:numFmt w:val="bullet"/>
      <w:lvlText w:val="▪"/>
      <w:lvlJc w:val="left"/>
      <w:pPr>
        <w:ind w:left="263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08A133E">
      <w:start w:val="1"/>
      <w:numFmt w:val="bullet"/>
      <w:lvlText w:val="•"/>
      <w:lvlJc w:val="left"/>
      <w:pPr>
        <w:ind w:left="33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8E7A5768">
      <w:start w:val="1"/>
      <w:numFmt w:val="bullet"/>
      <w:lvlText w:val="o"/>
      <w:lvlJc w:val="left"/>
      <w:pPr>
        <w:ind w:left="40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22833D6">
      <w:start w:val="1"/>
      <w:numFmt w:val="bullet"/>
      <w:lvlText w:val="▪"/>
      <w:lvlJc w:val="left"/>
      <w:pPr>
        <w:ind w:left="479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0" w15:restartNumberingAfterBreak="0">
    <w:nsid w:val="6C5A75CB"/>
    <w:multiLevelType w:val="hybridMultilevel"/>
    <w:tmpl w:val="84067764"/>
    <w:lvl w:ilvl="0" w:tplc="08090001">
      <w:start w:val="1"/>
      <w:numFmt w:val="bullet"/>
      <w:lvlText w:val=""/>
      <w:lvlJc w:val="left"/>
      <w:pPr>
        <w:ind w:left="384" w:hanging="360"/>
      </w:pPr>
      <w:rPr>
        <w:rFonts w:ascii="Symbol" w:hAnsi="Symbol" w:hint="default"/>
      </w:rPr>
    </w:lvl>
    <w:lvl w:ilvl="1" w:tplc="08090003" w:tentative="1">
      <w:start w:val="1"/>
      <w:numFmt w:val="bullet"/>
      <w:lvlText w:val="o"/>
      <w:lvlJc w:val="left"/>
      <w:pPr>
        <w:ind w:left="1104" w:hanging="360"/>
      </w:pPr>
      <w:rPr>
        <w:rFonts w:ascii="Courier New" w:hAnsi="Courier New" w:cs="Courier New" w:hint="default"/>
      </w:rPr>
    </w:lvl>
    <w:lvl w:ilvl="2" w:tplc="08090005" w:tentative="1">
      <w:start w:val="1"/>
      <w:numFmt w:val="bullet"/>
      <w:lvlText w:val=""/>
      <w:lvlJc w:val="left"/>
      <w:pPr>
        <w:ind w:left="1824" w:hanging="360"/>
      </w:pPr>
      <w:rPr>
        <w:rFonts w:ascii="Wingdings" w:hAnsi="Wingdings" w:hint="default"/>
      </w:rPr>
    </w:lvl>
    <w:lvl w:ilvl="3" w:tplc="08090001" w:tentative="1">
      <w:start w:val="1"/>
      <w:numFmt w:val="bullet"/>
      <w:lvlText w:val=""/>
      <w:lvlJc w:val="left"/>
      <w:pPr>
        <w:ind w:left="2544" w:hanging="360"/>
      </w:pPr>
      <w:rPr>
        <w:rFonts w:ascii="Symbol" w:hAnsi="Symbol" w:hint="default"/>
      </w:rPr>
    </w:lvl>
    <w:lvl w:ilvl="4" w:tplc="08090003" w:tentative="1">
      <w:start w:val="1"/>
      <w:numFmt w:val="bullet"/>
      <w:lvlText w:val="o"/>
      <w:lvlJc w:val="left"/>
      <w:pPr>
        <w:ind w:left="3264" w:hanging="360"/>
      </w:pPr>
      <w:rPr>
        <w:rFonts w:ascii="Courier New" w:hAnsi="Courier New" w:cs="Courier New" w:hint="default"/>
      </w:rPr>
    </w:lvl>
    <w:lvl w:ilvl="5" w:tplc="08090005" w:tentative="1">
      <w:start w:val="1"/>
      <w:numFmt w:val="bullet"/>
      <w:lvlText w:val=""/>
      <w:lvlJc w:val="left"/>
      <w:pPr>
        <w:ind w:left="3984" w:hanging="360"/>
      </w:pPr>
      <w:rPr>
        <w:rFonts w:ascii="Wingdings" w:hAnsi="Wingdings" w:hint="default"/>
      </w:rPr>
    </w:lvl>
    <w:lvl w:ilvl="6" w:tplc="08090001" w:tentative="1">
      <w:start w:val="1"/>
      <w:numFmt w:val="bullet"/>
      <w:lvlText w:val=""/>
      <w:lvlJc w:val="left"/>
      <w:pPr>
        <w:ind w:left="4704" w:hanging="360"/>
      </w:pPr>
      <w:rPr>
        <w:rFonts w:ascii="Symbol" w:hAnsi="Symbol" w:hint="default"/>
      </w:rPr>
    </w:lvl>
    <w:lvl w:ilvl="7" w:tplc="08090003" w:tentative="1">
      <w:start w:val="1"/>
      <w:numFmt w:val="bullet"/>
      <w:lvlText w:val="o"/>
      <w:lvlJc w:val="left"/>
      <w:pPr>
        <w:ind w:left="5424" w:hanging="360"/>
      </w:pPr>
      <w:rPr>
        <w:rFonts w:ascii="Courier New" w:hAnsi="Courier New" w:cs="Courier New" w:hint="default"/>
      </w:rPr>
    </w:lvl>
    <w:lvl w:ilvl="8" w:tplc="08090005" w:tentative="1">
      <w:start w:val="1"/>
      <w:numFmt w:val="bullet"/>
      <w:lvlText w:val=""/>
      <w:lvlJc w:val="left"/>
      <w:pPr>
        <w:ind w:left="6144" w:hanging="360"/>
      </w:pPr>
      <w:rPr>
        <w:rFonts w:ascii="Wingdings" w:hAnsi="Wingdings" w:hint="default"/>
      </w:rPr>
    </w:lvl>
  </w:abstractNum>
  <w:abstractNum w:abstractNumId="41" w15:restartNumberingAfterBreak="0">
    <w:nsid w:val="6E130F56"/>
    <w:multiLevelType w:val="hybridMultilevel"/>
    <w:tmpl w:val="259A0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0747E3"/>
    <w:multiLevelType w:val="hybridMultilevel"/>
    <w:tmpl w:val="39422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544492"/>
    <w:multiLevelType w:val="hybridMultilevel"/>
    <w:tmpl w:val="DA0A43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454788A"/>
    <w:multiLevelType w:val="hybridMultilevel"/>
    <w:tmpl w:val="25C0A98E"/>
    <w:lvl w:ilvl="0" w:tplc="08090001">
      <w:start w:val="1"/>
      <w:numFmt w:val="bullet"/>
      <w:lvlText w:val=""/>
      <w:lvlJc w:val="left"/>
      <w:pPr>
        <w:ind w:left="364" w:hanging="360"/>
      </w:pPr>
      <w:rPr>
        <w:rFonts w:ascii="Symbol" w:hAnsi="Symbol" w:hint="default"/>
      </w:rPr>
    </w:lvl>
    <w:lvl w:ilvl="1" w:tplc="08090003" w:tentative="1">
      <w:start w:val="1"/>
      <w:numFmt w:val="bullet"/>
      <w:lvlText w:val="o"/>
      <w:lvlJc w:val="left"/>
      <w:pPr>
        <w:ind w:left="1084" w:hanging="360"/>
      </w:pPr>
      <w:rPr>
        <w:rFonts w:ascii="Courier New" w:hAnsi="Courier New" w:cs="Courier New" w:hint="default"/>
      </w:rPr>
    </w:lvl>
    <w:lvl w:ilvl="2" w:tplc="08090005" w:tentative="1">
      <w:start w:val="1"/>
      <w:numFmt w:val="bullet"/>
      <w:lvlText w:val=""/>
      <w:lvlJc w:val="left"/>
      <w:pPr>
        <w:ind w:left="1804" w:hanging="360"/>
      </w:pPr>
      <w:rPr>
        <w:rFonts w:ascii="Wingdings" w:hAnsi="Wingdings" w:hint="default"/>
      </w:rPr>
    </w:lvl>
    <w:lvl w:ilvl="3" w:tplc="08090001" w:tentative="1">
      <w:start w:val="1"/>
      <w:numFmt w:val="bullet"/>
      <w:lvlText w:val=""/>
      <w:lvlJc w:val="left"/>
      <w:pPr>
        <w:ind w:left="2524" w:hanging="360"/>
      </w:pPr>
      <w:rPr>
        <w:rFonts w:ascii="Symbol" w:hAnsi="Symbol" w:hint="default"/>
      </w:rPr>
    </w:lvl>
    <w:lvl w:ilvl="4" w:tplc="08090003" w:tentative="1">
      <w:start w:val="1"/>
      <w:numFmt w:val="bullet"/>
      <w:lvlText w:val="o"/>
      <w:lvlJc w:val="left"/>
      <w:pPr>
        <w:ind w:left="3244" w:hanging="360"/>
      </w:pPr>
      <w:rPr>
        <w:rFonts w:ascii="Courier New" w:hAnsi="Courier New" w:cs="Courier New" w:hint="default"/>
      </w:rPr>
    </w:lvl>
    <w:lvl w:ilvl="5" w:tplc="08090005" w:tentative="1">
      <w:start w:val="1"/>
      <w:numFmt w:val="bullet"/>
      <w:lvlText w:val=""/>
      <w:lvlJc w:val="left"/>
      <w:pPr>
        <w:ind w:left="3964" w:hanging="360"/>
      </w:pPr>
      <w:rPr>
        <w:rFonts w:ascii="Wingdings" w:hAnsi="Wingdings" w:hint="default"/>
      </w:rPr>
    </w:lvl>
    <w:lvl w:ilvl="6" w:tplc="08090001" w:tentative="1">
      <w:start w:val="1"/>
      <w:numFmt w:val="bullet"/>
      <w:lvlText w:val=""/>
      <w:lvlJc w:val="left"/>
      <w:pPr>
        <w:ind w:left="4684" w:hanging="360"/>
      </w:pPr>
      <w:rPr>
        <w:rFonts w:ascii="Symbol" w:hAnsi="Symbol" w:hint="default"/>
      </w:rPr>
    </w:lvl>
    <w:lvl w:ilvl="7" w:tplc="08090003" w:tentative="1">
      <w:start w:val="1"/>
      <w:numFmt w:val="bullet"/>
      <w:lvlText w:val="o"/>
      <w:lvlJc w:val="left"/>
      <w:pPr>
        <w:ind w:left="5404" w:hanging="360"/>
      </w:pPr>
      <w:rPr>
        <w:rFonts w:ascii="Courier New" w:hAnsi="Courier New" w:cs="Courier New" w:hint="default"/>
      </w:rPr>
    </w:lvl>
    <w:lvl w:ilvl="8" w:tplc="08090005" w:tentative="1">
      <w:start w:val="1"/>
      <w:numFmt w:val="bullet"/>
      <w:lvlText w:val=""/>
      <w:lvlJc w:val="left"/>
      <w:pPr>
        <w:ind w:left="6124" w:hanging="360"/>
      </w:pPr>
      <w:rPr>
        <w:rFonts w:ascii="Wingdings" w:hAnsi="Wingdings" w:hint="default"/>
      </w:rPr>
    </w:lvl>
  </w:abstractNum>
  <w:abstractNum w:abstractNumId="45" w15:restartNumberingAfterBreak="0">
    <w:nsid w:val="74D4326E"/>
    <w:multiLevelType w:val="hybridMultilevel"/>
    <w:tmpl w:val="A860F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CA05BCD"/>
    <w:multiLevelType w:val="hybridMultilevel"/>
    <w:tmpl w:val="15802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87785163">
    <w:abstractNumId w:val="35"/>
  </w:num>
  <w:num w:numId="2" w16cid:durableId="1413696704">
    <w:abstractNumId w:val="34"/>
  </w:num>
  <w:num w:numId="3" w16cid:durableId="1032539005">
    <w:abstractNumId w:val="31"/>
  </w:num>
  <w:num w:numId="4" w16cid:durableId="1136413991">
    <w:abstractNumId w:val="6"/>
  </w:num>
  <w:num w:numId="5" w16cid:durableId="1145849881">
    <w:abstractNumId w:val="24"/>
  </w:num>
  <w:num w:numId="6" w16cid:durableId="1773895585">
    <w:abstractNumId w:val="9"/>
  </w:num>
  <w:num w:numId="7" w16cid:durableId="1374184917">
    <w:abstractNumId w:val="5"/>
  </w:num>
  <w:num w:numId="8" w16cid:durableId="1684279972">
    <w:abstractNumId w:val="39"/>
  </w:num>
  <w:num w:numId="9" w16cid:durableId="1740203364">
    <w:abstractNumId w:val="15"/>
  </w:num>
  <w:num w:numId="10" w16cid:durableId="1511484527">
    <w:abstractNumId w:val="38"/>
  </w:num>
  <w:num w:numId="11" w16cid:durableId="682047631">
    <w:abstractNumId w:val="42"/>
  </w:num>
  <w:num w:numId="12" w16cid:durableId="1810055431">
    <w:abstractNumId w:val="41"/>
  </w:num>
  <w:num w:numId="13" w16cid:durableId="1625186874">
    <w:abstractNumId w:val="18"/>
  </w:num>
  <w:num w:numId="14" w16cid:durableId="376129350">
    <w:abstractNumId w:val="22"/>
  </w:num>
  <w:num w:numId="15" w16cid:durableId="111561793">
    <w:abstractNumId w:val="7"/>
  </w:num>
  <w:num w:numId="16" w16cid:durableId="1909413635">
    <w:abstractNumId w:val="26"/>
  </w:num>
  <w:num w:numId="17" w16cid:durableId="1590430193">
    <w:abstractNumId w:val="14"/>
  </w:num>
  <w:num w:numId="18" w16cid:durableId="1335765583">
    <w:abstractNumId w:val="21"/>
  </w:num>
  <w:num w:numId="19" w16cid:durableId="22633898">
    <w:abstractNumId w:val="23"/>
  </w:num>
  <w:num w:numId="20" w16cid:durableId="79060150">
    <w:abstractNumId w:val="10"/>
  </w:num>
  <w:num w:numId="21" w16cid:durableId="761224365">
    <w:abstractNumId w:val="4"/>
  </w:num>
  <w:num w:numId="22" w16cid:durableId="322583512">
    <w:abstractNumId w:val="12"/>
  </w:num>
  <w:num w:numId="23" w16cid:durableId="109571298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31681879">
    <w:abstractNumId w:val="13"/>
  </w:num>
  <w:num w:numId="25" w16cid:durableId="1791583457">
    <w:abstractNumId w:val="25"/>
  </w:num>
  <w:num w:numId="26" w16cid:durableId="35928049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85897789">
    <w:abstractNumId w:val="37"/>
  </w:num>
  <w:num w:numId="28" w16cid:durableId="169684466">
    <w:abstractNumId w:val="30"/>
  </w:num>
  <w:num w:numId="29" w16cid:durableId="722027262">
    <w:abstractNumId w:val="28"/>
  </w:num>
  <w:num w:numId="30" w16cid:durableId="1844666882">
    <w:abstractNumId w:val="16"/>
  </w:num>
  <w:num w:numId="31" w16cid:durableId="1098216228">
    <w:abstractNumId w:val="2"/>
  </w:num>
  <w:num w:numId="32" w16cid:durableId="1665359011">
    <w:abstractNumId w:val="17"/>
  </w:num>
  <w:num w:numId="33" w16cid:durableId="316081157">
    <w:abstractNumId w:val="33"/>
  </w:num>
  <w:num w:numId="34" w16cid:durableId="438719878">
    <w:abstractNumId w:val="20"/>
  </w:num>
  <w:num w:numId="35" w16cid:durableId="263155697">
    <w:abstractNumId w:val="27"/>
  </w:num>
  <w:num w:numId="36" w16cid:durableId="1955626819">
    <w:abstractNumId w:val="0"/>
  </w:num>
  <w:num w:numId="37" w16cid:durableId="173304374">
    <w:abstractNumId w:val="40"/>
  </w:num>
  <w:num w:numId="38" w16cid:durableId="2121144414">
    <w:abstractNumId w:val="8"/>
  </w:num>
  <w:num w:numId="39" w16cid:durableId="259990516">
    <w:abstractNumId w:val="44"/>
  </w:num>
  <w:num w:numId="40" w16cid:durableId="542447808">
    <w:abstractNumId w:val="19"/>
  </w:num>
  <w:num w:numId="41" w16cid:durableId="140588228">
    <w:abstractNumId w:val="45"/>
  </w:num>
  <w:num w:numId="42" w16cid:durableId="1317537870">
    <w:abstractNumId w:val="29"/>
  </w:num>
  <w:num w:numId="43" w16cid:durableId="849874558">
    <w:abstractNumId w:val="11"/>
  </w:num>
  <w:num w:numId="44" w16cid:durableId="742677372">
    <w:abstractNumId w:val="1"/>
  </w:num>
  <w:num w:numId="45" w16cid:durableId="743112709">
    <w:abstractNumId w:val="46"/>
  </w:num>
  <w:num w:numId="46" w16cid:durableId="718284648">
    <w:abstractNumId w:val="43"/>
  </w:num>
  <w:num w:numId="47" w16cid:durableId="730733094">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9F1"/>
    <w:rsid w:val="00006635"/>
    <w:rsid w:val="00011612"/>
    <w:rsid w:val="00026114"/>
    <w:rsid w:val="00026B3E"/>
    <w:rsid w:val="00026EBD"/>
    <w:rsid w:val="00031FEA"/>
    <w:rsid w:val="00032C66"/>
    <w:rsid w:val="00033608"/>
    <w:rsid w:val="000433FD"/>
    <w:rsid w:val="00050A50"/>
    <w:rsid w:val="00054941"/>
    <w:rsid w:val="00056EF9"/>
    <w:rsid w:val="00062124"/>
    <w:rsid w:val="00062AE9"/>
    <w:rsid w:val="00067ED5"/>
    <w:rsid w:val="00071287"/>
    <w:rsid w:val="00071622"/>
    <w:rsid w:val="000725D8"/>
    <w:rsid w:val="000747F5"/>
    <w:rsid w:val="0007683B"/>
    <w:rsid w:val="000912B3"/>
    <w:rsid w:val="00095020"/>
    <w:rsid w:val="00097F9F"/>
    <w:rsid w:val="000A091F"/>
    <w:rsid w:val="000A296F"/>
    <w:rsid w:val="000A53FE"/>
    <w:rsid w:val="000A7059"/>
    <w:rsid w:val="000A7D59"/>
    <w:rsid w:val="000B0B66"/>
    <w:rsid w:val="000B58CA"/>
    <w:rsid w:val="000B5B62"/>
    <w:rsid w:val="000B7253"/>
    <w:rsid w:val="000C0728"/>
    <w:rsid w:val="000C7108"/>
    <w:rsid w:val="000D15CD"/>
    <w:rsid w:val="000D2C91"/>
    <w:rsid w:val="000D5E3B"/>
    <w:rsid w:val="000E1E9A"/>
    <w:rsid w:val="000E59EF"/>
    <w:rsid w:val="000E73BF"/>
    <w:rsid w:val="000F1653"/>
    <w:rsid w:val="000F273F"/>
    <w:rsid w:val="000F4C84"/>
    <w:rsid w:val="000F5438"/>
    <w:rsid w:val="000F5899"/>
    <w:rsid w:val="000F6A73"/>
    <w:rsid w:val="00100B22"/>
    <w:rsid w:val="0010530A"/>
    <w:rsid w:val="00111E5A"/>
    <w:rsid w:val="00112475"/>
    <w:rsid w:val="00116219"/>
    <w:rsid w:val="0012406F"/>
    <w:rsid w:val="00133080"/>
    <w:rsid w:val="001361D0"/>
    <w:rsid w:val="001378BC"/>
    <w:rsid w:val="00140270"/>
    <w:rsid w:val="001422ED"/>
    <w:rsid w:val="00152576"/>
    <w:rsid w:val="00164C6D"/>
    <w:rsid w:val="0017084B"/>
    <w:rsid w:val="00172DE4"/>
    <w:rsid w:val="00172E2E"/>
    <w:rsid w:val="001754B5"/>
    <w:rsid w:val="00176AED"/>
    <w:rsid w:val="001822EC"/>
    <w:rsid w:val="0018375A"/>
    <w:rsid w:val="00185176"/>
    <w:rsid w:val="00191598"/>
    <w:rsid w:val="00191B05"/>
    <w:rsid w:val="00192329"/>
    <w:rsid w:val="0019668A"/>
    <w:rsid w:val="001975F8"/>
    <w:rsid w:val="001A3D86"/>
    <w:rsid w:val="001A5416"/>
    <w:rsid w:val="001A6D05"/>
    <w:rsid w:val="001B5235"/>
    <w:rsid w:val="001C0BB5"/>
    <w:rsid w:val="001C5E92"/>
    <w:rsid w:val="001D77FA"/>
    <w:rsid w:val="001E199D"/>
    <w:rsid w:val="001E30AE"/>
    <w:rsid w:val="001E5DBC"/>
    <w:rsid w:val="001E6C1D"/>
    <w:rsid w:val="001E7F4F"/>
    <w:rsid w:val="001F3706"/>
    <w:rsid w:val="002006C2"/>
    <w:rsid w:val="00203355"/>
    <w:rsid w:val="002176A4"/>
    <w:rsid w:val="002217FA"/>
    <w:rsid w:val="00222644"/>
    <w:rsid w:val="00223724"/>
    <w:rsid w:val="002241E1"/>
    <w:rsid w:val="00224ADD"/>
    <w:rsid w:val="002253F6"/>
    <w:rsid w:val="002307CC"/>
    <w:rsid w:val="002366F2"/>
    <w:rsid w:val="00236E2A"/>
    <w:rsid w:val="002410A6"/>
    <w:rsid w:val="00241E37"/>
    <w:rsid w:val="00242B2D"/>
    <w:rsid w:val="00245632"/>
    <w:rsid w:val="00246BD6"/>
    <w:rsid w:val="002470A4"/>
    <w:rsid w:val="00254D4F"/>
    <w:rsid w:val="00260107"/>
    <w:rsid w:val="0026194C"/>
    <w:rsid w:val="002620E3"/>
    <w:rsid w:val="002674B7"/>
    <w:rsid w:val="00275A78"/>
    <w:rsid w:val="00277ACB"/>
    <w:rsid w:val="00281674"/>
    <w:rsid w:val="0028363C"/>
    <w:rsid w:val="002860D9"/>
    <w:rsid w:val="00286BDB"/>
    <w:rsid w:val="002876EC"/>
    <w:rsid w:val="002878A1"/>
    <w:rsid w:val="00292729"/>
    <w:rsid w:val="0029606A"/>
    <w:rsid w:val="00296501"/>
    <w:rsid w:val="00297359"/>
    <w:rsid w:val="002A1C72"/>
    <w:rsid w:val="002A56B7"/>
    <w:rsid w:val="002A5C80"/>
    <w:rsid w:val="002B1ADD"/>
    <w:rsid w:val="002B785E"/>
    <w:rsid w:val="002C32AF"/>
    <w:rsid w:val="002C6BD5"/>
    <w:rsid w:val="002C7133"/>
    <w:rsid w:val="002D2BDC"/>
    <w:rsid w:val="002D34FF"/>
    <w:rsid w:val="002D6719"/>
    <w:rsid w:val="002E43FF"/>
    <w:rsid w:val="002E6CE3"/>
    <w:rsid w:val="002F1960"/>
    <w:rsid w:val="002F3B39"/>
    <w:rsid w:val="002F4C1C"/>
    <w:rsid w:val="002F6E51"/>
    <w:rsid w:val="003049C8"/>
    <w:rsid w:val="00316DF3"/>
    <w:rsid w:val="00317E77"/>
    <w:rsid w:val="0032022D"/>
    <w:rsid w:val="00320FE1"/>
    <w:rsid w:val="00321296"/>
    <w:rsid w:val="00323330"/>
    <w:rsid w:val="003233EB"/>
    <w:rsid w:val="003244AF"/>
    <w:rsid w:val="00326AC9"/>
    <w:rsid w:val="0034060E"/>
    <w:rsid w:val="0034170F"/>
    <w:rsid w:val="00341787"/>
    <w:rsid w:val="00343420"/>
    <w:rsid w:val="0035370D"/>
    <w:rsid w:val="00357735"/>
    <w:rsid w:val="003609F1"/>
    <w:rsid w:val="00364AB9"/>
    <w:rsid w:val="00365EEA"/>
    <w:rsid w:val="00366D55"/>
    <w:rsid w:val="00373691"/>
    <w:rsid w:val="00374327"/>
    <w:rsid w:val="00374D40"/>
    <w:rsid w:val="00380125"/>
    <w:rsid w:val="00380A35"/>
    <w:rsid w:val="0039229B"/>
    <w:rsid w:val="00394ABA"/>
    <w:rsid w:val="003A2DCA"/>
    <w:rsid w:val="003A3B83"/>
    <w:rsid w:val="003A4115"/>
    <w:rsid w:val="003A60DC"/>
    <w:rsid w:val="003A6168"/>
    <w:rsid w:val="003A7546"/>
    <w:rsid w:val="003A794D"/>
    <w:rsid w:val="003A7CC6"/>
    <w:rsid w:val="003E09F9"/>
    <w:rsid w:val="003E4B7C"/>
    <w:rsid w:val="003E74AF"/>
    <w:rsid w:val="003F0817"/>
    <w:rsid w:val="003F5E9A"/>
    <w:rsid w:val="003F6DCC"/>
    <w:rsid w:val="003F7101"/>
    <w:rsid w:val="00402A45"/>
    <w:rsid w:val="004035AE"/>
    <w:rsid w:val="00415FC3"/>
    <w:rsid w:val="0042105A"/>
    <w:rsid w:val="004251FF"/>
    <w:rsid w:val="00425FE2"/>
    <w:rsid w:val="004276A8"/>
    <w:rsid w:val="00431C65"/>
    <w:rsid w:val="00436692"/>
    <w:rsid w:val="004406DA"/>
    <w:rsid w:val="0044296A"/>
    <w:rsid w:val="00444ED6"/>
    <w:rsid w:val="004450CF"/>
    <w:rsid w:val="00445606"/>
    <w:rsid w:val="004472BB"/>
    <w:rsid w:val="00455E8C"/>
    <w:rsid w:val="00462757"/>
    <w:rsid w:val="00471E9D"/>
    <w:rsid w:val="004725D7"/>
    <w:rsid w:val="00476D32"/>
    <w:rsid w:val="00486E5D"/>
    <w:rsid w:val="0049321F"/>
    <w:rsid w:val="004947FF"/>
    <w:rsid w:val="00495EA7"/>
    <w:rsid w:val="00496927"/>
    <w:rsid w:val="004A476B"/>
    <w:rsid w:val="004A5F1F"/>
    <w:rsid w:val="004A747D"/>
    <w:rsid w:val="004B3778"/>
    <w:rsid w:val="004B4FDB"/>
    <w:rsid w:val="004B5B82"/>
    <w:rsid w:val="004C00C1"/>
    <w:rsid w:val="004D0D3E"/>
    <w:rsid w:val="004D6C4A"/>
    <w:rsid w:val="004D7940"/>
    <w:rsid w:val="004D7BE4"/>
    <w:rsid w:val="004E0E3D"/>
    <w:rsid w:val="004E184D"/>
    <w:rsid w:val="004E3FB8"/>
    <w:rsid w:val="004E53CF"/>
    <w:rsid w:val="004E68AF"/>
    <w:rsid w:val="004F2CF0"/>
    <w:rsid w:val="004F77EA"/>
    <w:rsid w:val="004F7803"/>
    <w:rsid w:val="005011A0"/>
    <w:rsid w:val="00503425"/>
    <w:rsid w:val="0050694F"/>
    <w:rsid w:val="00506C44"/>
    <w:rsid w:val="00507BF9"/>
    <w:rsid w:val="00514D9F"/>
    <w:rsid w:val="0052159B"/>
    <w:rsid w:val="00521EF6"/>
    <w:rsid w:val="00522179"/>
    <w:rsid w:val="005259F3"/>
    <w:rsid w:val="00525BDD"/>
    <w:rsid w:val="00525C44"/>
    <w:rsid w:val="00526EEC"/>
    <w:rsid w:val="00534259"/>
    <w:rsid w:val="00550106"/>
    <w:rsid w:val="00550F30"/>
    <w:rsid w:val="00552E3F"/>
    <w:rsid w:val="005542BF"/>
    <w:rsid w:val="00555AC2"/>
    <w:rsid w:val="00566A5F"/>
    <w:rsid w:val="00567D6E"/>
    <w:rsid w:val="00572014"/>
    <w:rsid w:val="00572BD5"/>
    <w:rsid w:val="0057594E"/>
    <w:rsid w:val="00576FDA"/>
    <w:rsid w:val="00577061"/>
    <w:rsid w:val="00582CE5"/>
    <w:rsid w:val="00585C42"/>
    <w:rsid w:val="0058632C"/>
    <w:rsid w:val="0058633B"/>
    <w:rsid w:val="00587574"/>
    <w:rsid w:val="005929EE"/>
    <w:rsid w:val="00593E30"/>
    <w:rsid w:val="005974F4"/>
    <w:rsid w:val="005A0D07"/>
    <w:rsid w:val="005A4BE9"/>
    <w:rsid w:val="005A740E"/>
    <w:rsid w:val="005B289F"/>
    <w:rsid w:val="005C2856"/>
    <w:rsid w:val="005D76D3"/>
    <w:rsid w:val="005D7971"/>
    <w:rsid w:val="005E0C02"/>
    <w:rsid w:val="005E2107"/>
    <w:rsid w:val="005E7B6D"/>
    <w:rsid w:val="005F4062"/>
    <w:rsid w:val="0060304E"/>
    <w:rsid w:val="00605CEC"/>
    <w:rsid w:val="00612B86"/>
    <w:rsid w:val="0061355B"/>
    <w:rsid w:val="006148F9"/>
    <w:rsid w:val="00616397"/>
    <w:rsid w:val="006165AD"/>
    <w:rsid w:val="00617AC8"/>
    <w:rsid w:val="0063252B"/>
    <w:rsid w:val="006335F3"/>
    <w:rsid w:val="00635768"/>
    <w:rsid w:val="00646205"/>
    <w:rsid w:val="00650462"/>
    <w:rsid w:val="0066022D"/>
    <w:rsid w:val="006625F4"/>
    <w:rsid w:val="006632C2"/>
    <w:rsid w:val="0066580F"/>
    <w:rsid w:val="00671C5D"/>
    <w:rsid w:val="00676382"/>
    <w:rsid w:val="006834A5"/>
    <w:rsid w:val="00687D69"/>
    <w:rsid w:val="00692787"/>
    <w:rsid w:val="00693AA2"/>
    <w:rsid w:val="006969FD"/>
    <w:rsid w:val="006A3C69"/>
    <w:rsid w:val="006A60C1"/>
    <w:rsid w:val="006B0A11"/>
    <w:rsid w:val="006B2458"/>
    <w:rsid w:val="006B46DA"/>
    <w:rsid w:val="006B539A"/>
    <w:rsid w:val="006B6095"/>
    <w:rsid w:val="006B76FE"/>
    <w:rsid w:val="006C1B90"/>
    <w:rsid w:val="006C1FB5"/>
    <w:rsid w:val="006C39CF"/>
    <w:rsid w:val="006C499B"/>
    <w:rsid w:val="006D3691"/>
    <w:rsid w:val="006D3836"/>
    <w:rsid w:val="006D417A"/>
    <w:rsid w:val="006D4E13"/>
    <w:rsid w:val="006D6893"/>
    <w:rsid w:val="006E1E2F"/>
    <w:rsid w:val="006E33F4"/>
    <w:rsid w:val="006F0236"/>
    <w:rsid w:val="006F4501"/>
    <w:rsid w:val="006F73C7"/>
    <w:rsid w:val="007007F6"/>
    <w:rsid w:val="00703377"/>
    <w:rsid w:val="007109F0"/>
    <w:rsid w:val="00713748"/>
    <w:rsid w:val="0071491D"/>
    <w:rsid w:val="00715864"/>
    <w:rsid w:val="00717AA1"/>
    <w:rsid w:val="007220CB"/>
    <w:rsid w:val="00726753"/>
    <w:rsid w:val="007275EC"/>
    <w:rsid w:val="00727D25"/>
    <w:rsid w:val="00731227"/>
    <w:rsid w:val="007313DA"/>
    <w:rsid w:val="00731DCF"/>
    <w:rsid w:val="00737C79"/>
    <w:rsid w:val="00743F25"/>
    <w:rsid w:val="007558E3"/>
    <w:rsid w:val="00756A9F"/>
    <w:rsid w:val="007570A3"/>
    <w:rsid w:val="00757369"/>
    <w:rsid w:val="007656A2"/>
    <w:rsid w:val="007675EE"/>
    <w:rsid w:val="007720FB"/>
    <w:rsid w:val="007762D0"/>
    <w:rsid w:val="0077730A"/>
    <w:rsid w:val="007787E5"/>
    <w:rsid w:val="00782081"/>
    <w:rsid w:val="007841D7"/>
    <w:rsid w:val="00784769"/>
    <w:rsid w:val="00791217"/>
    <w:rsid w:val="0079379E"/>
    <w:rsid w:val="007938B4"/>
    <w:rsid w:val="007A2B32"/>
    <w:rsid w:val="007A53B1"/>
    <w:rsid w:val="007A53CF"/>
    <w:rsid w:val="007A732F"/>
    <w:rsid w:val="007B31CB"/>
    <w:rsid w:val="007B4775"/>
    <w:rsid w:val="007B6D7B"/>
    <w:rsid w:val="007C0EFA"/>
    <w:rsid w:val="007C25CD"/>
    <w:rsid w:val="007C2931"/>
    <w:rsid w:val="007C4EB3"/>
    <w:rsid w:val="007C5838"/>
    <w:rsid w:val="007C6D7D"/>
    <w:rsid w:val="007D062C"/>
    <w:rsid w:val="007D13FD"/>
    <w:rsid w:val="007D2012"/>
    <w:rsid w:val="007D3FC6"/>
    <w:rsid w:val="007D5131"/>
    <w:rsid w:val="007D6C10"/>
    <w:rsid w:val="007D749E"/>
    <w:rsid w:val="007D7D6E"/>
    <w:rsid w:val="007E18C2"/>
    <w:rsid w:val="007E3CA7"/>
    <w:rsid w:val="007E6B8D"/>
    <w:rsid w:val="007F0F01"/>
    <w:rsid w:val="007F4664"/>
    <w:rsid w:val="007F5BFB"/>
    <w:rsid w:val="00801DB1"/>
    <w:rsid w:val="00806C87"/>
    <w:rsid w:val="008100E6"/>
    <w:rsid w:val="008108E6"/>
    <w:rsid w:val="00814B5E"/>
    <w:rsid w:val="00815083"/>
    <w:rsid w:val="0081557C"/>
    <w:rsid w:val="008216A2"/>
    <w:rsid w:val="008259A8"/>
    <w:rsid w:val="008264A8"/>
    <w:rsid w:val="008270F4"/>
    <w:rsid w:val="008352B4"/>
    <w:rsid w:val="00836BC4"/>
    <w:rsid w:val="00840AC4"/>
    <w:rsid w:val="008414B7"/>
    <w:rsid w:val="008423F1"/>
    <w:rsid w:val="00842A43"/>
    <w:rsid w:val="0084304D"/>
    <w:rsid w:val="00850723"/>
    <w:rsid w:val="00852566"/>
    <w:rsid w:val="00853578"/>
    <w:rsid w:val="0085477D"/>
    <w:rsid w:val="00857804"/>
    <w:rsid w:val="00861039"/>
    <w:rsid w:val="00861EF3"/>
    <w:rsid w:val="008677E6"/>
    <w:rsid w:val="00870630"/>
    <w:rsid w:val="00872E2B"/>
    <w:rsid w:val="00874732"/>
    <w:rsid w:val="008747D1"/>
    <w:rsid w:val="00877507"/>
    <w:rsid w:val="00877F41"/>
    <w:rsid w:val="00881247"/>
    <w:rsid w:val="0088166E"/>
    <w:rsid w:val="00886A26"/>
    <w:rsid w:val="00891FEC"/>
    <w:rsid w:val="00892B03"/>
    <w:rsid w:val="00892F42"/>
    <w:rsid w:val="0089456B"/>
    <w:rsid w:val="00895103"/>
    <w:rsid w:val="00895691"/>
    <w:rsid w:val="008A16C4"/>
    <w:rsid w:val="008A197D"/>
    <w:rsid w:val="008A2D8A"/>
    <w:rsid w:val="008A3648"/>
    <w:rsid w:val="008A603C"/>
    <w:rsid w:val="008A6421"/>
    <w:rsid w:val="008A64C4"/>
    <w:rsid w:val="008A7B46"/>
    <w:rsid w:val="008B0B29"/>
    <w:rsid w:val="008B3DBA"/>
    <w:rsid w:val="008B5C0A"/>
    <w:rsid w:val="008C0213"/>
    <w:rsid w:val="008C235C"/>
    <w:rsid w:val="008D09CD"/>
    <w:rsid w:val="008E0713"/>
    <w:rsid w:val="008F4D78"/>
    <w:rsid w:val="0090549B"/>
    <w:rsid w:val="00905F52"/>
    <w:rsid w:val="009064D3"/>
    <w:rsid w:val="00907982"/>
    <w:rsid w:val="00913DA6"/>
    <w:rsid w:val="0092290B"/>
    <w:rsid w:val="00923959"/>
    <w:rsid w:val="00924BE4"/>
    <w:rsid w:val="00924C7F"/>
    <w:rsid w:val="00936773"/>
    <w:rsid w:val="00937247"/>
    <w:rsid w:val="00944C8B"/>
    <w:rsid w:val="00955392"/>
    <w:rsid w:val="0096072F"/>
    <w:rsid w:val="009670D9"/>
    <w:rsid w:val="00973F9E"/>
    <w:rsid w:val="00980882"/>
    <w:rsid w:val="009841B1"/>
    <w:rsid w:val="00986F6F"/>
    <w:rsid w:val="009904BB"/>
    <w:rsid w:val="00990F87"/>
    <w:rsid w:val="009B5C37"/>
    <w:rsid w:val="009B6D6A"/>
    <w:rsid w:val="009B7EC1"/>
    <w:rsid w:val="009D22AE"/>
    <w:rsid w:val="009F12DA"/>
    <w:rsid w:val="009F2AAF"/>
    <w:rsid w:val="009F3D4A"/>
    <w:rsid w:val="00A020B2"/>
    <w:rsid w:val="00A02C69"/>
    <w:rsid w:val="00A03EC9"/>
    <w:rsid w:val="00A14DA3"/>
    <w:rsid w:val="00A14F0B"/>
    <w:rsid w:val="00A22DF5"/>
    <w:rsid w:val="00A24FAC"/>
    <w:rsid w:val="00A3136E"/>
    <w:rsid w:val="00A33A87"/>
    <w:rsid w:val="00A37A79"/>
    <w:rsid w:val="00A42252"/>
    <w:rsid w:val="00A42768"/>
    <w:rsid w:val="00A50776"/>
    <w:rsid w:val="00A51E38"/>
    <w:rsid w:val="00A57F73"/>
    <w:rsid w:val="00A60892"/>
    <w:rsid w:val="00A72632"/>
    <w:rsid w:val="00A74FCF"/>
    <w:rsid w:val="00A75143"/>
    <w:rsid w:val="00A83194"/>
    <w:rsid w:val="00A848DE"/>
    <w:rsid w:val="00A86EF1"/>
    <w:rsid w:val="00AA09EE"/>
    <w:rsid w:val="00AA0B1C"/>
    <w:rsid w:val="00AA650D"/>
    <w:rsid w:val="00AB0419"/>
    <w:rsid w:val="00AB09F1"/>
    <w:rsid w:val="00AB7811"/>
    <w:rsid w:val="00AC0355"/>
    <w:rsid w:val="00AC03E5"/>
    <w:rsid w:val="00AD00C6"/>
    <w:rsid w:val="00AD20BF"/>
    <w:rsid w:val="00AD29E2"/>
    <w:rsid w:val="00AD2F0D"/>
    <w:rsid w:val="00AD3885"/>
    <w:rsid w:val="00AD609C"/>
    <w:rsid w:val="00AE77B4"/>
    <w:rsid w:val="00AF1C04"/>
    <w:rsid w:val="00AF3BFB"/>
    <w:rsid w:val="00AF4C9D"/>
    <w:rsid w:val="00B063EB"/>
    <w:rsid w:val="00B06B19"/>
    <w:rsid w:val="00B11C57"/>
    <w:rsid w:val="00B148AE"/>
    <w:rsid w:val="00B204F9"/>
    <w:rsid w:val="00B209DD"/>
    <w:rsid w:val="00B21640"/>
    <w:rsid w:val="00B3161E"/>
    <w:rsid w:val="00B32974"/>
    <w:rsid w:val="00B32E9C"/>
    <w:rsid w:val="00B33035"/>
    <w:rsid w:val="00B33FFD"/>
    <w:rsid w:val="00B4121F"/>
    <w:rsid w:val="00B45800"/>
    <w:rsid w:val="00B61F87"/>
    <w:rsid w:val="00B651E0"/>
    <w:rsid w:val="00B6778F"/>
    <w:rsid w:val="00B70B9D"/>
    <w:rsid w:val="00B7210F"/>
    <w:rsid w:val="00B73B64"/>
    <w:rsid w:val="00B75EC5"/>
    <w:rsid w:val="00B82A35"/>
    <w:rsid w:val="00B90265"/>
    <w:rsid w:val="00B91076"/>
    <w:rsid w:val="00B96947"/>
    <w:rsid w:val="00B96C30"/>
    <w:rsid w:val="00B976C7"/>
    <w:rsid w:val="00BA2D0D"/>
    <w:rsid w:val="00BA484D"/>
    <w:rsid w:val="00BA67EB"/>
    <w:rsid w:val="00BB0C31"/>
    <w:rsid w:val="00BB55DF"/>
    <w:rsid w:val="00BC5659"/>
    <w:rsid w:val="00BC597B"/>
    <w:rsid w:val="00BC6286"/>
    <w:rsid w:val="00BD055E"/>
    <w:rsid w:val="00BD3055"/>
    <w:rsid w:val="00BE2073"/>
    <w:rsid w:val="00BE2493"/>
    <w:rsid w:val="00BF3315"/>
    <w:rsid w:val="00BF7664"/>
    <w:rsid w:val="00C146FE"/>
    <w:rsid w:val="00C23C35"/>
    <w:rsid w:val="00C27907"/>
    <w:rsid w:val="00C3103D"/>
    <w:rsid w:val="00C3300A"/>
    <w:rsid w:val="00C37812"/>
    <w:rsid w:val="00C47988"/>
    <w:rsid w:val="00C5217D"/>
    <w:rsid w:val="00C522FD"/>
    <w:rsid w:val="00C542E3"/>
    <w:rsid w:val="00C55C8A"/>
    <w:rsid w:val="00C56AE0"/>
    <w:rsid w:val="00C646D4"/>
    <w:rsid w:val="00C66A5D"/>
    <w:rsid w:val="00C769C6"/>
    <w:rsid w:val="00C83DBE"/>
    <w:rsid w:val="00C90718"/>
    <w:rsid w:val="00C93811"/>
    <w:rsid w:val="00C95D89"/>
    <w:rsid w:val="00CA1E8B"/>
    <w:rsid w:val="00CA77E8"/>
    <w:rsid w:val="00CB004A"/>
    <w:rsid w:val="00CB0226"/>
    <w:rsid w:val="00CB64CB"/>
    <w:rsid w:val="00CC4EFE"/>
    <w:rsid w:val="00CC5306"/>
    <w:rsid w:val="00CC5950"/>
    <w:rsid w:val="00CD28D8"/>
    <w:rsid w:val="00CD57AB"/>
    <w:rsid w:val="00CD705B"/>
    <w:rsid w:val="00CE1430"/>
    <w:rsid w:val="00CE1FE1"/>
    <w:rsid w:val="00CE4A92"/>
    <w:rsid w:val="00CE5AC2"/>
    <w:rsid w:val="00CF0D09"/>
    <w:rsid w:val="00D01D22"/>
    <w:rsid w:val="00D02AB3"/>
    <w:rsid w:val="00D0463F"/>
    <w:rsid w:val="00D06808"/>
    <w:rsid w:val="00D07B6C"/>
    <w:rsid w:val="00D07FDE"/>
    <w:rsid w:val="00D10429"/>
    <w:rsid w:val="00D12C0B"/>
    <w:rsid w:val="00D13E38"/>
    <w:rsid w:val="00D15964"/>
    <w:rsid w:val="00D1652C"/>
    <w:rsid w:val="00D17FA7"/>
    <w:rsid w:val="00D20F89"/>
    <w:rsid w:val="00D269E1"/>
    <w:rsid w:val="00D302AD"/>
    <w:rsid w:val="00D31B88"/>
    <w:rsid w:val="00D41D40"/>
    <w:rsid w:val="00D4405E"/>
    <w:rsid w:val="00D50AE2"/>
    <w:rsid w:val="00D55E29"/>
    <w:rsid w:val="00D71E5C"/>
    <w:rsid w:val="00D71F31"/>
    <w:rsid w:val="00D7545C"/>
    <w:rsid w:val="00D76AC8"/>
    <w:rsid w:val="00D84386"/>
    <w:rsid w:val="00D84C32"/>
    <w:rsid w:val="00D87904"/>
    <w:rsid w:val="00D87AAD"/>
    <w:rsid w:val="00D91910"/>
    <w:rsid w:val="00D925F2"/>
    <w:rsid w:val="00D94AAF"/>
    <w:rsid w:val="00D953D9"/>
    <w:rsid w:val="00D972C4"/>
    <w:rsid w:val="00DB4FFA"/>
    <w:rsid w:val="00DB795E"/>
    <w:rsid w:val="00DB7BA6"/>
    <w:rsid w:val="00DC5485"/>
    <w:rsid w:val="00DC5522"/>
    <w:rsid w:val="00DD408F"/>
    <w:rsid w:val="00DE277A"/>
    <w:rsid w:val="00DE53F1"/>
    <w:rsid w:val="00DF020D"/>
    <w:rsid w:val="00DF1727"/>
    <w:rsid w:val="00DF6916"/>
    <w:rsid w:val="00E0144C"/>
    <w:rsid w:val="00E12B55"/>
    <w:rsid w:val="00E1733E"/>
    <w:rsid w:val="00E22919"/>
    <w:rsid w:val="00E2487B"/>
    <w:rsid w:val="00E31EAF"/>
    <w:rsid w:val="00E325C8"/>
    <w:rsid w:val="00E36AC7"/>
    <w:rsid w:val="00E36D22"/>
    <w:rsid w:val="00E45AE4"/>
    <w:rsid w:val="00E46067"/>
    <w:rsid w:val="00E514A3"/>
    <w:rsid w:val="00E53039"/>
    <w:rsid w:val="00E62134"/>
    <w:rsid w:val="00E65337"/>
    <w:rsid w:val="00E658D5"/>
    <w:rsid w:val="00E667F6"/>
    <w:rsid w:val="00E70D65"/>
    <w:rsid w:val="00E7121F"/>
    <w:rsid w:val="00E74ABD"/>
    <w:rsid w:val="00E74ECD"/>
    <w:rsid w:val="00E75631"/>
    <w:rsid w:val="00E76885"/>
    <w:rsid w:val="00E82FE4"/>
    <w:rsid w:val="00E86F8A"/>
    <w:rsid w:val="00E9500B"/>
    <w:rsid w:val="00E950F4"/>
    <w:rsid w:val="00EA1060"/>
    <w:rsid w:val="00EA5F08"/>
    <w:rsid w:val="00EA6985"/>
    <w:rsid w:val="00EB0993"/>
    <w:rsid w:val="00EB1A24"/>
    <w:rsid w:val="00EC1639"/>
    <w:rsid w:val="00EC4660"/>
    <w:rsid w:val="00ED446F"/>
    <w:rsid w:val="00ED4D14"/>
    <w:rsid w:val="00EE4B5C"/>
    <w:rsid w:val="00EE50B7"/>
    <w:rsid w:val="00EE6DD4"/>
    <w:rsid w:val="00EE6EAF"/>
    <w:rsid w:val="00EF0485"/>
    <w:rsid w:val="00EF1518"/>
    <w:rsid w:val="00EF2EFA"/>
    <w:rsid w:val="00EF4189"/>
    <w:rsid w:val="00F005E2"/>
    <w:rsid w:val="00F0280D"/>
    <w:rsid w:val="00F04513"/>
    <w:rsid w:val="00F048D8"/>
    <w:rsid w:val="00F104B1"/>
    <w:rsid w:val="00F15C40"/>
    <w:rsid w:val="00F214A9"/>
    <w:rsid w:val="00F420B9"/>
    <w:rsid w:val="00F43B34"/>
    <w:rsid w:val="00F47E9F"/>
    <w:rsid w:val="00F50BD3"/>
    <w:rsid w:val="00F50F79"/>
    <w:rsid w:val="00F5381B"/>
    <w:rsid w:val="00F54B57"/>
    <w:rsid w:val="00F577E5"/>
    <w:rsid w:val="00F6583D"/>
    <w:rsid w:val="00F7228F"/>
    <w:rsid w:val="00F72DE1"/>
    <w:rsid w:val="00F74D05"/>
    <w:rsid w:val="00F82935"/>
    <w:rsid w:val="00F82D6E"/>
    <w:rsid w:val="00F82EBD"/>
    <w:rsid w:val="00F873B0"/>
    <w:rsid w:val="00F91896"/>
    <w:rsid w:val="00F971F1"/>
    <w:rsid w:val="00FA3D77"/>
    <w:rsid w:val="00FA604D"/>
    <w:rsid w:val="00FB225E"/>
    <w:rsid w:val="00FB317F"/>
    <w:rsid w:val="00FB345B"/>
    <w:rsid w:val="00FC04AB"/>
    <w:rsid w:val="00FC2391"/>
    <w:rsid w:val="00FC513F"/>
    <w:rsid w:val="00FC5A47"/>
    <w:rsid w:val="00FD1E3E"/>
    <w:rsid w:val="00FD4734"/>
    <w:rsid w:val="00FD75A2"/>
    <w:rsid w:val="00FE21AF"/>
    <w:rsid w:val="00FE266B"/>
    <w:rsid w:val="00FF04C0"/>
    <w:rsid w:val="00FF28B2"/>
    <w:rsid w:val="00FF440F"/>
    <w:rsid w:val="00FF5219"/>
    <w:rsid w:val="00FF66B7"/>
    <w:rsid w:val="00FF709B"/>
    <w:rsid w:val="00FF7FCD"/>
    <w:rsid w:val="0668DD5E"/>
    <w:rsid w:val="0713CF8A"/>
    <w:rsid w:val="0C98087F"/>
    <w:rsid w:val="0F3C3A7D"/>
    <w:rsid w:val="1903839C"/>
    <w:rsid w:val="192D85B8"/>
    <w:rsid w:val="1B782377"/>
    <w:rsid w:val="1FF6A9AD"/>
    <w:rsid w:val="2CE3A9A3"/>
    <w:rsid w:val="357755A0"/>
    <w:rsid w:val="43EEFF20"/>
    <w:rsid w:val="4EE9B701"/>
    <w:rsid w:val="57F685D7"/>
    <w:rsid w:val="5C589141"/>
    <w:rsid w:val="67CCE488"/>
    <w:rsid w:val="6A1958AA"/>
    <w:rsid w:val="78EC9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D13CE"/>
  <w15:docId w15:val="{AC7B2F6C-3672-4480-91B9-59C7BCEA3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9" w:line="228" w:lineRule="auto"/>
      <w:ind w:left="1488" w:firstLine="4"/>
      <w:jc w:val="both"/>
    </w:pPr>
    <w:rPr>
      <w:rFonts w:ascii="Calibri" w:eastAsia="Calibri" w:hAnsi="Calibri" w:cs="Calibri"/>
      <w:color w:val="000000"/>
      <w:sz w:val="26"/>
    </w:rPr>
  </w:style>
  <w:style w:type="paragraph" w:styleId="Heading1">
    <w:name w:val="heading 1"/>
    <w:next w:val="Normal"/>
    <w:link w:val="Heading1Char"/>
    <w:uiPriority w:val="9"/>
    <w:qFormat/>
    <w:pPr>
      <w:keepNext/>
      <w:keepLines/>
      <w:spacing w:after="0" w:line="259" w:lineRule="auto"/>
      <w:ind w:left="1008" w:hanging="10"/>
      <w:outlineLvl w:val="0"/>
    </w:pPr>
    <w:rPr>
      <w:rFonts w:ascii="Calibri" w:eastAsia="Calibri" w:hAnsi="Calibri" w:cs="Calibri"/>
      <w:color w:val="000000"/>
      <w:sz w:val="104"/>
    </w:rPr>
  </w:style>
  <w:style w:type="paragraph" w:styleId="Heading2">
    <w:name w:val="heading 2"/>
    <w:next w:val="Normal"/>
    <w:link w:val="Heading2Char"/>
    <w:uiPriority w:val="9"/>
    <w:unhideWhenUsed/>
    <w:qFormat/>
    <w:pPr>
      <w:keepNext/>
      <w:keepLines/>
      <w:spacing w:after="0" w:line="259" w:lineRule="auto"/>
      <w:ind w:left="1517" w:hanging="10"/>
      <w:jc w:val="center"/>
      <w:outlineLvl w:val="1"/>
    </w:pPr>
    <w:rPr>
      <w:rFonts w:ascii="Calibri" w:eastAsia="Calibri" w:hAnsi="Calibri" w:cs="Calibri"/>
      <w:color w:val="000000"/>
      <w:sz w:val="62"/>
    </w:rPr>
  </w:style>
  <w:style w:type="paragraph" w:styleId="Heading3">
    <w:name w:val="heading 3"/>
    <w:next w:val="Normal"/>
    <w:link w:val="Heading3Char"/>
    <w:uiPriority w:val="9"/>
    <w:unhideWhenUsed/>
    <w:qFormat/>
    <w:pPr>
      <w:keepNext/>
      <w:keepLines/>
      <w:spacing w:after="27" w:line="248" w:lineRule="auto"/>
      <w:ind w:left="1388" w:right="610" w:hanging="10"/>
      <w:outlineLvl w:val="2"/>
    </w:pPr>
    <w:rPr>
      <w:rFonts w:ascii="Calibri" w:eastAsia="Calibri" w:hAnsi="Calibri" w:cs="Calibri"/>
      <w:color w:val="000000"/>
      <w:sz w:val="58"/>
    </w:rPr>
  </w:style>
  <w:style w:type="paragraph" w:styleId="Heading4">
    <w:name w:val="heading 4"/>
    <w:next w:val="Normal"/>
    <w:link w:val="Heading4Char"/>
    <w:uiPriority w:val="9"/>
    <w:unhideWhenUsed/>
    <w:qFormat/>
    <w:pPr>
      <w:keepNext/>
      <w:keepLines/>
      <w:spacing w:after="153" w:line="259" w:lineRule="auto"/>
      <w:ind w:left="1042" w:hanging="10"/>
      <w:outlineLvl w:val="3"/>
    </w:pPr>
    <w:rPr>
      <w:rFonts w:ascii="Calibri" w:eastAsia="Calibri" w:hAnsi="Calibri" w:cs="Calibri"/>
      <w:color w:val="000000"/>
      <w:sz w:val="40"/>
    </w:rPr>
  </w:style>
  <w:style w:type="paragraph" w:styleId="Heading5">
    <w:name w:val="heading 5"/>
    <w:next w:val="Normal"/>
    <w:link w:val="Heading5Char"/>
    <w:uiPriority w:val="9"/>
    <w:unhideWhenUsed/>
    <w:qFormat/>
    <w:pPr>
      <w:keepNext/>
      <w:keepLines/>
      <w:spacing w:after="176" w:line="259" w:lineRule="auto"/>
      <w:ind w:left="1042" w:hanging="10"/>
      <w:outlineLvl w:val="4"/>
    </w:pPr>
    <w:rPr>
      <w:rFonts w:ascii="Calibri" w:eastAsia="Calibri" w:hAnsi="Calibri" w:cs="Calibri"/>
      <w:color w:val="000000"/>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color w:val="000000"/>
      <w:sz w:val="40"/>
    </w:rPr>
  </w:style>
  <w:style w:type="character" w:customStyle="1" w:styleId="Heading3Char">
    <w:name w:val="Heading 3 Char"/>
    <w:link w:val="Heading3"/>
    <w:uiPriority w:val="9"/>
    <w:rPr>
      <w:rFonts w:ascii="Calibri" w:eastAsia="Calibri" w:hAnsi="Calibri" w:cs="Calibri"/>
      <w:color w:val="000000"/>
      <w:sz w:val="58"/>
    </w:rPr>
  </w:style>
  <w:style w:type="character" w:customStyle="1" w:styleId="Heading1Char">
    <w:name w:val="Heading 1 Char"/>
    <w:link w:val="Heading1"/>
    <w:rPr>
      <w:rFonts w:ascii="Calibri" w:eastAsia="Calibri" w:hAnsi="Calibri" w:cs="Calibri"/>
      <w:color w:val="000000"/>
      <w:sz w:val="104"/>
    </w:rPr>
  </w:style>
  <w:style w:type="character" w:customStyle="1" w:styleId="Heading5Char">
    <w:name w:val="Heading 5 Char"/>
    <w:link w:val="Heading5"/>
    <w:rPr>
      <w:rFonts w:ascii="Calibri" w:eastAsia="Calibri" w:hAnsi="Calibri" w:cs="Calibri"/>
      <w:color w:val="000000"/>
      <w:sz w:val="38"/>
    </w:rPr>
  </w:style>
  <w:style w:type="character" w:customStyle="1" w:styleId="Heading2Char">
    <w:name w:val="Heading 2 Char"/>
    <w:link w:val="Heading2"/>
    <w:rPr>
      <w:rFonts w:ascii="Calibri" w:eastAsia="Calibri" w:hAnsi="Calibri" w:cs="Calibri"/>
      <w:color w:val="000000"/>
      <w:sz w:val="6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904BB"/>
    <w:pPr>
      <w:ind w:left="720"/>
      <w:contextualSpacing/>
    </w:pPr>
  </w:style>
  <w:style w:type="paragraph" w:styleId="Header">
    <w:name w:val="header"/>
    <w:basedOn w:val="Normal"/>
    <w:link w:val="HeaderChar"/>
    <w:uiPriority w:val="99"/>
    <w:unhideWhenUsed/>
    <w:rsid w:val="00E31E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1EAF"/>
    <w:rPr>
      <w:rFonts w:ascii="Calibri" w:eastAsia="Calibri" w:hAnsi="Calibri" w:cs="Calibri"/>
      <w:color w:val="000000"/>
      <w:sz w:val="26"/>
    </w:rPr>
  </w:style>
  <w:style w:type="paragraph" w:styleId="Footer">
    <w:name w:val="footer"/>
    <w:basedOn w:val="Normal"/>
    <w:link w:val="FooterChar"/>
    <w:uiPriority w:val="99"/>
    <w:unhideWhenUsed/>
    <w:rsid w:val="00E31E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1EAF"/>
    <w:rPr>
      <w:rFonts w:ascii="Calibri" w:eastAsia="Calibri" w:hAnsi="Calibri" w:cs="Calibri"/>
      <w:color w:val="000000"/>
      <w:sz w:val="26"/>
    </w:rPr>
  </w:style>
  <w:style w:type="table" w:styleId="TableGrid0">
    <w:name w:val="Table Grid"/>
    <w:basedOn w:val="TableNormal"/>
    <w:uiPriority w:val="39"/>
    <w:rsid w:val="002B1A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2105A"/>
    <w:pPr>
      <w:spacing w:before="240"/>
      <w:ind w:left="0" w:firstLine="0"/>
      <w:outlineLvl w:val="9"/>
    </w:pPr>
    <w:rPr>
      <w:rFonts w:asciiTheme="majorHAnsi" w:eastAsiaTheme="majorEastAsia" w:hAnsiTheme="majorHAnsi" w:cstheme="majorBidi"/>
      <w:color w:val="0F4761" w:themeColor="accent1" w:themeShade="BF"/>
      <w:kern w:val="0"/>
      <w:sz w:val="32"/>
      <w:szCs w:val="32"/>
      <w:lang w:val="en-US" w:eastAsia="en-US"/>
      <w14:ligatures w14:val="none"/>
    </w:rPr>
  </w:style>
  <w:style w:type="paragraph" w:styleId="TOC3">
    <w:name w:val="toc 3"/>
    <w:basedOn w:val="Normal"/>
    <w:next w:val="Normal"/>
    <w:autoRedefine/>
    <w:uiPriority w:val="39"/>
    <w:unhideWhenUsed/>
    <w:rsid w:val="0042105A"/>
    <w:pPr>
      <w:spacing w:after="0"/>
      <w:ind w:left="0" w:firstLine="0"/>
      <w:jc w:val="left"/>
    </w:pPr>
    <w:rPr>
      <w:rFonts w:asciiTheme="minorHAnsi" w:hAnsiTheme="minorHAnsi"/>
      <w:smallCaps/>
      <w:sz w:val="22"/>
      <w:szCs w:val="22"/>
    </w:rPr>
  </w:style>
  <w:style w:type="paragraph" w:styleId="TOC2">
    <w:name w:val="toc 2"/>
    <w:basedOn w:val="Normal"/>
    <w:next w:val="Normal"/>
    <w:autoRedefine/>
    <w:uiPriority w:val="39"/>
    <w:unhideWhenUsed/>
    <w:rsid w:val="0042105A"/>
    <w:pPr>
      <w:spacing w:after="0"/>
      <w:ind w:left="0" w:firstLine="0"/>
      <w:jc w:val="left"/>
    </w:pPr>
    <w:rPr>
      <w:rFonts w:asciiTheme="minorHAnsi" w:hAnsiTheme="minorHAnsi"/>
      <w:b/>
      <w:bCs/>
      <w:smallCaps/>
      <w:sz w:val="22"/>
      <w:szCs w:val="22"/>
    </w:rPr>
  </w:style>
  <w:style w:type="character" w:styleId="Hyperlink">
    <w:name w:val="Hyperlink"/>
    <w:basedOn w:val="DefaultParagraphFont"/>
    <w:uiPriority w:val="99"/>
    <w:unhideWhenUsed/>
    <w:rsid w:val="0042105A"/>
    <w:rPr>
      <w:color w:val="467886" w:themeColor="hyperlink"/>
      <w:u w:val="single"/>
    </w:rPr>
  </w:style>
  <w:style w:type="paragraph" w:styleId="NoSpacing">
    <w:name w:val="No Spacing"/>
    <w:uiPriority w:val="1"/>
    <w:qFormat/>
    <w:rsid w:val="000C0728"/>
    <w:pPr>
      <w:spacing w:after="0" w:line="240" w:lineRule="auto"/>
      <w:ind w:left="1488" w:firstLine="4"/>
      <w:jc w:val="both"/>
    </w:pPr>
    <w:rPr>
      <w:rFonts w:ascii="Calibri" w:eastAsia="Calibri" w:hAnsi="Calibri" w:cs="Calibri"/>
      <w:color w:val="000000"/>
      <w:sz w:val="26"/>
    </w:rPr>
  </w:style>
  <w:style w:type="paragraph" w:styleId="TOC1">
    <w:name w:val="toc 1"/>
    <w:basedOn w:val="Normal"/>
    <w:next w:val="Normal"/>
    <w:autoRedefine/>
    <w:uiPriority w:val="39"/>
    <w:unhideWhenUsed/>
    <w:rsid w:val="00CA77E8"/>
    <w:pPr>
      <w:spacing w:before="360" w:after="360"/>
      <w:ind w:left="0" w:firstLine="0"/>
      <w:jc w:val="left"/>
    </w:pPr>
    <w:rPr>
      <w:rFonts w:asciiTheme="minorHAnsi" w:hAnsiTheme="minorHAnsi"/>
      <w:b/>
      <w:bCs/>
      <w:caps/>
      <w:sz w:val="22"/>
      <w:szCs w:val="22"/>
      <w:u w:val="single"/>
    </w:rPr>
  </w:style>
  <w:style w:type="paragraph" w:styleId="TOC4">
    <w:name w:val="toc 4"/>
    <w:basedOn w:val="Normal"/>
    <w:next w:val="Normal"/>
    <w:autoRedefine/>
    <w:uiPriority w:val="39"/>
    <w:unhideWhenUsed/>
    <w:rsid w:val="00CA77E8"/>
    <w:pPr>
      <w:spacing w:after="0"/>
      <w:ind w:left="0" w:firstLine="0"/>
      <w:jc w:val="left"/>
    </w:pPr>
    <w:rPr>
      <w:rFonts w:asciiTheme="minorHAnsi" w:hAnsiTheme="minorHAnsi"/>
      <w:sz w:val="22"/>
      <w:szCs w:val="22"/>
    </w:rPr>
  </w:style>
  <w:style w:type="paragraph" w:styleId="TOC5">
    <w:name w:val="toc 5"/>
    <w:basedOn w:val="Normal"/>
    <w:next w:val="Normal"/>
    <w:autoRedefine/>
    <w:uiPriority w:val="39"/>
    <w:unhideWhenUsed/>
    <w:rsid w:val="00CA77E8"/>
    <w:pPr>
      <w:spacing w:after="0"/>
      <w:ind w:left="0" w:firstLine="0"/>
      <w:jc w:val="left"/>
    </w:pPr>
    <w:rPr>
      <w:rFonts w:asciiTheme="minorHAnsi" w:hAnsiTheme="minorHAnsi"/>
      <w:sz w:val="22"/>
      <w:szCs w:val="22"/>
    </w:rPr>
  </w:style>
  <w:style w:type="paragraph" w:styleId="TOC6">
    <w:name w:val="toc 6"/>
    <w:basedOn w:val="Normal"/>
    <w:next w:val="Normal"/>
    <w:autoRedefine/>
    <w:uiPriority w:val="39"/>
    <w:unhideWhenUsed/>
    <w:rsid w:val="00CA77E8"/>
    <w:pPr>
      <w:spacing w:after="0"/>
      <w:ind w:left="0" w:firstLine="0"/>
      <w:jc w:val="left"/>
    </w:pPr>
    <w:rPr>
      <w:rFonts w:asciiTheme="minorHAnsi" w:hAnsiTheme="minorHAnsi"/>
      <w:sz w:val="22"/>
      <w:szCs w:val="22"/>
    </w:rPr>
  </w:style>
  <w:style w:type="paragraph" w:styleId="TOC7">
    <w:name w:val="toc 7"/>
    <w:basedOn w:val="Normal"/>
    <w:next w:val="Normal"/>
    <w:autoRedefine/>
    <w:uiPriority w:val="39"/>
    <w:unhideWhenUsed/>
    <w:rsid w:val="00CA77E8"/>
    <w:pPr>
      <w:spacing w:after="0"/>
      <w:ind w:left="0" w:firstLine="0"/>
      <w:jc w:val="left"/>
    </w:pPr>
    <w:rPr>
      <w:rFonts w:asciiTheme="minorHAnsi" w:hAnsiTheme="minorHAnsi"/>
      <w:sz w:val="22"/>
      <w:szCs w:val="22"/>
    </w:rPr>
  </w:style>
  <w:style w:type="paragraph" w:styleId="TOC8">
    <w:name w:val="toc 8"/>
    <w:basedOn w:val="Normal"/>
    <w:next w:val="Normal"/>
    <w:autoRedefine/>
    <w:uiPriority w:val="39"/>
    <w:unhideWhenUsed/>
    <w:rsid w:val="00CA77E8"/>
    <w:pPr>
      <w:spacing w:after="0"/>
      <w:ind w:left="0" w:firstLine="0"/>
      <w:jc w:val="left"/>
    </w:pPr>
    <w:rPr>
      <w:rFonts w:asciiTheme="minorHAnsi" w:hAnsiTheme="minorHAnsi"/>
      <w:sz w:val="22"/>
      <w:szCs w:val="22"/>
    </w:rPr>
  </w:style>
  <w:style w:type="paragraph" w:styleId="TOC9">
    <w:name w:val="toc 9"/>
    <w:basedOn w:val="Normal"/>
    <w:next w:val="Normal"/>
    <w:autoRedefine/>
    <w:uiPriority w:val="39"/>
    <w:unhideWhenUsed/>
    <w:rsid w:val="00CA77E8"/>
    <w:pPr>
      <w:spacing w:after="0"/>
      <w:ind w:left="0" w:firstLine="0"/>
      <w:jc w:val="left"/>
    </w:pPr>
    <w:rPr>
      <w:rFonts w:asciiTheme="minorHAnsi" w:hAnsiTheme="minorHAnsi"/>
      <w:sz w:val="22"/>
      <w:szCs w:val="22"/>
    </w:rPr>
  </w:style>
  <w:style w:type="paragraph" w:customStyle="1" w:styleId="cvgsua">
    <w:name w:val="cvgsua"/>
    <w:basedOn w:val="Normal"/>
    <w:rsid w:val="0035370D"/>
    <w:pPr>
      <w:spacing w:before="100" w:beforeAutospacing="1" w:after="100" w:afterAutospacing="1" w:line="240" w:lineRule="auto"/>
      <w:ind w:left="0" w:firstLine="0"/>
      <w:jc w:val="left"/>
    </w:pPr>
    <w:rPr>
      <w:rFonts w:ascii="Times New Roman" w:eastAsia="Times New Roman" w:hAnsi="Times New Roman" w:cs="Times New Roman"/>
      <w:color w:val="auto"/>
      <w:kern w:val="0"/>
      <w:sz w:val="24"/>
      <w14:ligatures w14:val="none"/>
    </w:rPr>
  </w:style>
  <w:style w:type="character" w:customStyle="1" w:styleId="agcmg">
    <w:name w:val="a_gcmg"/>
    <w:basedOn w:val="DefaultParagraphFont"/>
    <w:rsid w:val="0035370D"/>
  </w:style>
  <w:style w:type="character" w:styleId="UnresolvedMention">
    <w:name w:val="Unresolved Mention"/>
    <w:basedOn w:val="DefaultParagraphFont"/>
    <w:uiPriority w:val="99"/>
    <w:semiHidden/>
    <w:unhideWhenUsed/>
    <w:rsid w:val="00842A43"/>
    <w:rPr>
      <w:color w:val="605E5C"/>
      <w:shd w:val="clear" w:color="auto" w:fill="E1DFDD"/>
    </w:rPr>
  </w:style>
  <w:style w:type="paragraph" w:customStyle="1" w:styleId="ResourceTitle">
    <w:name w:val="Resource Title"/>
    <w:basedOn w:val="Normal"/>
    <w:link w:val="ResourceTitleChar"/>
    <w:qFormat/>
    <w:rsid w:val="00A57F73"/>
    <w:pPr>
      <w:spacing w:after="5" w:line="257" w:lineRule="auto"/>
      <w:ind w:left="893" w:right="1003" w:hanging="893"/>
      <w:jc w:val="center"/>
    </w:pPr>
    <w:rPr>
      <w:b/>
      <w:color w:val="77206D" w:themeColor="accent5" w:themeShade="BF"/>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ResourceTitleChar">
    <w:name w:val="Resource Title Char"/>
    <w:basedOn w:val="DefaultParagraphFont"/>
    <w:link w:val="ResourceTitle"/>
    <w:rsid w:val="001361D0"/>
    <w:rPr>
      <w:rFonts w:ascii="Calibri" w:eastAsia="Calibri" w:hAnsi="Calibri" w:cs="Calibri"/>
      <w:b/>
      <w:color w:val="77206D" w:themeColor="accent5" w:themeShade="BF"/>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customStyle="1" w:styleId="Sampletext">
    <w:name w:val="Sample text"/>
    <w:basedOn w:val="Heading3"/>
    <w:link w:val="SampletextChar"/>
    <w:qFormat/>
    <w:rsid w:val="008108E6"/>
    <w:pPr>
      <w:spacing w:after="563"/>
      <w:ind w:left="0" w:right="442" w:firstLine="0"/>
    </w:pPr>
    <w:rPr>
      <w:bCs/>
      <w:color w:val="77206D" w:themeColor="accent5" w:themeShade="BF"/>
      <w:sz w:val="48"/>
    </w:rPr>
  </w:style>
  <w:style w:type="character" w:customStyle="1" w:styleId="SampletextChar">
    <w:name w:val="Sample text Char"/>
    <w:basedOn w:val="Heading3Char"/>
    <w:link w:val="Sampletext"/>
    <w:rsid w:val="001361D0"/>
    <w:rPr>
      <w:rFonts w:ascii="Calibri" w:eastAsia="Calibri" w:hAnsi="Calibri" w:cs="Calibri"/>
      <w:bCs/>
      <w:color w:val="77206D" w:themeColor="accent5" w:themeShade="BF"/>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opsi.gov.uk" TargetMode="Externa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health-ni.gov.uk/publications/adult-safeguarding-prevention-and-protection-partnership-key-document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volunteernow.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E6559D62EA4FF4E8E7CD5821FACDECC" ma:contentTypeVersion="3" ma:contentTypeDescription="Create a new document." ma:contentTypeScope="" ma:versionID="16d6fec687a86db618333808b8593eba">
  <xsd:schema xmlns:xsd="http://www.w3.org/2001/XMLSchema" xmlns:xs="http://www.w3.org/2001/XMLSchema" xmlns:p="http://schemas.microsoft.com/office/2006/metadata/properties" xmlns:ns2="d733ecef-e1b1-4f06-a3e4-03a83f3c1726" targetNamespace="http://schemas.microsoft.com/office/2006/metadata/properties" ma:root="true" ma:fieldsID="d5d4ee2d61253eda1796941f89f2ace2" ns2:_="">
    <xsd:import namespace="d733ecef-e1b1-4f06-a3e4-03a83f3c172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33ecef-e1b1-4f06-a3e4-03a83f3c17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281E3C-A5C0-4E4C-9ACD-E068B1D31FB2}">
  <ds:schemaRefs>
    <ds:schemaRef ds:uri="http://schemas.openxmlformats.org/officeDocument/2006/bibliography"/>
  </ds:schemaRefs>
</ds:datastoreItem>
</file>

<file path=customXml/itemProps2.xml><?xml version="1.0" encoding="utf-8"?>
<ds:datastoreItem xmlns:ds="http://schemas.openxmlformats.org/officeDocument/2006/customXml" ds:itemID="{B124D3FE-8155-4B6C-9DDA-01B41DE9789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4716CCB-5D0F-4EAA-BC55-7AE49935AFF3}">
  <ds:schemaRefs>
    <ds:schemaRef ds:uri="http://schemas.microsoft.com/sharepoint/v3/contenttype/forms"/>
  </ds:schemaRefs>
</ds:datastoreItem>
</file>

<file path=customXml/itemProps4.xml><?xml version="1.0" encoding="utf-8"?>
<ds:datastoreItem xmlns:ds="http://schemas.openxmlformats.org/officeDocument/2006/customXml" ds:itemID="{28D5C59D-A3D4-4813-8C3C-BF09BE8010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33ecef-e1b1-4f06-a3e4-03a83f3c17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a695096-f56b-42aa-ab88-b69794bfa0c4}" enabled="0" method="" siteId="{4a695096-f56b-42aa-ab88-b69794bfa0c4}" removed="1"/>
</clbl:labelList>
</file>

<file path=docProps/app.xml><?xml version="1.0" encoding="utf-8"?>
<Properties xmlns="http://schemas.openxmlformats.org/officeDocument/2006/extended-properties" xmlns:vt="http://schemas.openxmlformats.org/officeDocument/2006/docPropsVTypes">
  <Template>Normal</Template>
  <TotalTime>2</TotalTime>
  <Pages>44</Pages>
  <Words>9466</Words>
  <Characters>53962</Characters>
  <Application>Microsoft Office Word</Application>
  <DocSecurity>4</DocSecurity>
  <Lines>449</Lines>
  <Paragraphs>126</Paragraphs>
  <ScaleCrop>false</ScaleCrop>
  <Company/>
  <LinksUpToDate>false</LinksUpToDate>
  <CharactersWithSpaces>63302</CharactersWithSpaces>
  <SharedDoc>false</SharedDoc>
  <HLinks>
    <vt:vector size="18" baseType="variant">
      <vt:variant>
        <vt:i4>6094932</vt:i4>
      </vt:variant>
      <vt:variant>
        <vt:i4>6</vt:i4>
      </vt:variant>
      <vt:variant>
        <vt:i4>0</vt:i4>
      </vt:variant>
      <vt:variant>
        <vt:i4>5</vt:i4>
      </vt:variant>
      <vt:variant>
        <vt:lpwstr>https://www.health-ni.gov.uk/publications/adult-safeguarding-prevention-and-protection-partnership-key-documents</vt:lpwstr>
      </vt:variant>
      <vt:variant>
        <vt:lpwstr/>
      </vt:variant>
      <vt:variant>
        <vt:i4>3932260</vt:i4>
      </vt:variant>
      <vt:variant>
        <vt:i4>3</vt:i4>
      </vt:variant>
      <vt:variant>
        <vt:i4>0</vt:i4>
      </vt:variant>
      <vt:variant>
        <vt:i4>5</vt:i4>
      </vt:variant>
      <vt:variant>
        <vt:lpwstr>http://www.volunteernow.co.uk/</vt:lpwstr>
      </vt:variant>
      <vt:variant>
        <vt:lpwstr/>
      </vt:variant>
      <vt:variant>
        <vt:i4>3342381</vt:i4>
      </vt:variant>
      <vt:variant>
        <vt:i4>0</vt:i4>
      </vt:variant>
      <vt:variant>
        <vt:i4>0</vt:i4>
      </vt:variant>
      <vt:variant>
        <vt:i4>5</vt:i4>
      </vt:variant>
      <vt:variant>
        <vt:lpwstr>http://www.opsi.gov.uk/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texts (A4)</dc:title>
  <dc:subject/>
  <dc:creator>Aoife Cunningham</dc:creator>
  <cp:keywords>DAHL-XLwRBE,BACeGlyxVfk,0</cp:keywords>
  <cp:lastModifiedBy>Toby Brusey</cp:lastModifiedBy>
  <cp:revision>2</cp:revision>
  <cp:lastPrinted>2026-06-25T13:55:00Z</cp:lastPrinted>
  <dcterms:created xsi:type="dcterms:W3CDTF">2026-06-25T22:46:00Z</dcterms:created>
  <dcterms:modified xsi:type="dcterms:W3CDTF">2026-06-25T22:46:00Z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0x010100CE6559D62EA4FF4E8E7CD5821FACDECC</vt:lpwstr>
  </property>
</Properties>
</file>